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1D2DB8" w14:textId="77777777" w:rsidR="00961574" w:rsidRDefault="00961574" w:rsidP="00961574">
      <w:pPr>
        <w:tabs>
          <w:tab w:val="left" w:pos="8137"/>
        </w:tabs>
        <w:spacing w:after="0" w:line="240" w:lineRule="auto"/>
        <w:jc w:val="right"/>
        <w:rPr>
          <w:rFonts w:ascii="Arial" w:eastAsia="Arial" w:hAnsi="Arial" w:cs="Arial"/>
          <w:i/>
          <w:iCs/>
          <w:color w:val="000000"/>
        </w:rPr>
      </w:pPr>
      <w:r>
        <w:rPr>
          <w:rFonts w:ascii="Arial" w:eastAsia="Arial" w:hAnsi="Arial" w:cs="Arial"/>
          <w:i/>
          <w:iCs/>
          <w:color w:val="000000"/>
        </w:rPr>
        <w:t xml:space="preserve">Konkretaus pirkimo, atliekamo dinaminės pirkimų sistemos pagrindu, priedas Nr. 1 </w:t>
      </w:r>
    </w:p>
    <w:p w14:paraId="016FBF65" w14:textId="77777777" w:rsidR="00961574" w:rsidRDefault="00961574" w:rsidP="00961574">
      <w:pPr>
        <w:tabs>
          <w:tab w:val="left" w:pos="8137"/>
        </w:tabs>
        <w:spacing w:after="0" w:line="240" w:lineRule="auto"/>
        <w:jc w:val="right"/>
        <w:rPr>
          <w:rFonts w:ascii="Arial" w:eastAsia="Arial" w:hAnsi="Arial" w:cs="Arial"/>
          <w:i/>
          <w:iCs/>
          <w:color w:val="000000"/>
        </w:rPr>
      </w:pPr>
      <w:r>
        <w:rPr>
          <w:rFonts w:ascii="Arial" w:eastAsia="Arial" w:hAnsi="Arial" w:cs="Arial"/>
          <w:i/>
          <w:iCs/>
          <w:color w:val="000000"/>
        </w:rPr>
        <w:t>„Techninė specifikacija“</w:t>
      </w:r>
    </w:p>
    <w:p w14:paraId="79BC7D62" w14:textId="072CEF09" w:rsidR="00C71538" w:rsidRPr="00D42220" w:rsidRDefault="00C71538">
      <w:pPr>
        <w:rPr>
          <w:rFonts w:ascii="Arial" w:eastAsia="Calibri" w:hAnsi="Arial" w:cs="Arial"/>
          <w:b/>
          <w:bCs/>
          <w:sz w:val="20"/>
          <w:szCs w:val="20"/>
        </w:rPr>
      </w:pPr>
    </w:p>
    <w:p w14:paraId="62D9844E" w14:textId="53DD7EFF" w:rsidR="004A5BDE" w:rsidRPr="00D42220" w:rsidRDefault="00B86484" w:rsidP="00B86484">
      <w:pPr>
        <w:tabs>
          <w:tab w:val="left" w:pos="8137"/>
        </w:tabs>
        <w:spacing w:after="0" w:line="240" w:lineRule="auto"/>
        <w:jc w:val="center"/>
        <w:rPr>
          <w:rFonts w:ascii="Arial" w:eastAsia="Calibri" w:hAnsi="Arial" w:cs="Arial"/>
          <w:b/>
          <w:bCs/>
          <w:sz w:val="20"/>
          <w:szCs w:val="20"/>
        </w:rPr>
      </w:pPr>
      <w:r w:rsidRPr="00D42220">
        <w:rPr>
          <w:rFonts w:ascii="Arial" w:eastAsia="Calibri" w:hAnsi="Arial" w:cs="Arial"/>
          <w:b/>
          <w:bCs/>
          <w:noProof/>
          <w:sz w:val="20"/>
          <w:szCs w:val="20"/>
        </w:rPr>
        <w:drawing>
          <wp:inline distT="0" distB="0" distL="0" distR="0" wp14:anchorId="6D182280" wp14:editId="1E0EDE8E">
            <wp:extent cx="805180" cy="90106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805180" cy="901065"/>
                    </a:xfrm>
                    <a:prstGeom prst="rect">
                      <a:avLst/>
                    </a:prstGeom>
                    <a:noFill/>
                    <a:ln>
                      <a:noFill/>
                    </a:ln>
                  </pic:spPr>
                </pic:pic>
              </a:graphicData>
            </a:graphic>
          </wp:inline>
        </w:drawing>
      </w:r>
      <w:r w:rsidRPr="00D42220">
        <w:rPr>
          <w:rFonts w:ascii="Arial" w:hAnsi="Arial" w:cs="Arial"/>
          <w:color w:val="000000"/>
          <w:sz w:val="20"/>
          <w:szCs w:val="20"/>
          <w:shd w:val="clear" w:color="auto" w:fill="FFFFFF"/>
        </w:rPr>
        <w:br/>
      </w:r>
    </w:p>
    <w:p w14:paraId="4DB5964D" w14:textId="77777777" w:rsidR="004A0C48" w:rsidRPr="00D42220" w:rsidRDefault="004A0C48" w:rsidP="004A0C48">
      <w:pPr>
        <w:tabs>
          <w:tab w:val="left" w:pos="8137"/>
        </w:tabs>
        <w:spacing w:after="0" w:line="240" w:lineRule="auto"/>
        <w:ind w:firstLine="851"/>
        <w:jc w:val="center"/>
        <w:rPr>
          <w:rFonts w:ascii="Arial" w:eastAsia="Calibri" w:hAnsi="Arial" w:cs="Arial"/>
          <w:b/>
          <w:bCs/>
          <w:sz w:val="20"/>
          <w:szCs w:val="20"/>
        </w:rPr>
      </w:pPr>
      <w:r w:rsidRPr="00D42220">
        <w:rPr>
          <w:rFonts w:ascii="Arial" w:eastAsia="Calibri" w:hAnsi="Arial" w:cs="Arial"/>
          <w:b/>
          <w:bCs/>
          <w:sz w:val="20"/>
          <w:szCs w:val="20"/>
        </w:rPr>
        <w:t>TECHNINĖ SPECIFIKACIJA</w:t>
      </w:r>
    </w:p>
    <w:p w14:paraId="4A53F7D7" w14:textId="77777777" w:rsidR="004A0C48" w:rsidRPr="00D42220" w:rsidRDefault="004A0C48" w:rsidP="004A0C48">
      <w:pPr>
        <w:tabs>
          <w:tab w:val="left" w:pos="284"/>
        </w:tabs>
        <w:spacing w:after="0" w:line="240" w:lineRule="auto"/>
        <w:ind w:firstLine="851"/>
        <w:jc w:val="center"/>
        <w:rPr>
          <w:rFonts w:ascii="Arial" w:eastAsia="Calibri" w:hAnsi="Arial" w:cs="Arial"/>
          <w:b/>
          <w:bCs/>
          <w:sz w:val="20"/>
          <w:szCs w:val="20"/>
        </w:rPr>
      </w:pPr>
    </w:p>
    <w:p w14:paraId="1257D437" w14:textId="77777777" w:rsidR="004A0C48" w:rsidRPr="0096157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61574">
        <w:rPr>
          <w:rFonts w:ascii="Arial" w:eastAsia="Calibri" w:hAnsi="Arial" w:cs="Arial"/>
          <w:b/>
        </w:rPr>
        <w:t>SĄVOKOS IR SUTRUMPINIMAI</w:t>
      </w:r>
      <w:r w:rsidR="00B12E41" w:rsidRPr="00961574">
        <w:rPr>
          <w:rFonts w:ascii="Arial" w:eastAsia="Calibri" w:hAnsi="Arial" w:cs="Arial"/>
          <w:b/>
        </w:rPr>
        <w:t>/ BENDRA INFORMACIJA</w:t>
      </w:r>
    </w:p>
    <w:p w14:paraId="4E75050A" w14:textId="0FAC7B8F" w:rsidR="004A0C48" w:rsidRPr="0096157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961574">
        <w:rPr>
          <w:rFonts w:ascii="Arial" w:eastAsia="Calibri" w:hAnsi="Arial" w:cs="Arial"/>
          <w:b/>
        </w:rPr>
        <w:t>Pirkėjas / P</w:t>
      </w:r>
      <w:r w:rsidR="00682323" w:rsidRPr="00961574">
        <w:rPr>
          <w:rFonts w:ascii="Arial" w:eastAsia="Calibri" w:hAnsi="Arial" w:cs="Arial"/>
          <w:b/>
        </w:rPr>
        <w:t>erkančioji organizacija</w:t>
      </w:r>
      <w:r w:rsidRPr="00961574">
        <w:rPr>
          <w:rFonts w:ascii="Arial" w:eastAsia="Calibri" w:hAnsi="Arial" w:cs="Arial"/>
          <w:b/>
        </w:rPr>
        <w:t xml:space="preserve"> –</w:t>
      </w:r>
      <w:r w:rsidR="00D42220" w:rsidRPr="00961574">
        <w:rPr>
          <w:rFonts w:ascii="Arial" w:eastAsia="Calibri" w:hAnsi="Arial" w:cs="Arial"/>
          <w:b/>
        </w:rPr>
        <w:t xml:space="preserve"> </w:t>
      </w:r>
      <w:r w:rsidR="00B06A26" w:rsidRPr="00961574">
        <w:rPr>
          <w:rFonts w:ascii="Arial" w:eastAsia="Calibri" w:hAnsi="Arial" w:cs="Arial"/>
          <w:b/>
        </w:rPr>
        <w:t>Vilniaus universitetas</w:t>
      </w:r>
      <w:r w:rsidR="00E733C2" w:rsidRPr="00961574">
        <w:rPr>
          <w:rFonts w:ascii="Arial" w:eastAsia="Calibri" w:hAnsi="Arial" w:cs="Arial"/>
          <w:b/>
        </w:rPr>
        <w:t>.</w:t>
      </w:r>
    </w:p>
    <w:p w14:paraId="7A4F4046" w14:textId="77777777" w:rsidR="004A0C48" w:rsidRPr="0096157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961574">
        <w:rPr>
          <w:rFonts w:ascii="Arial" w:eastAsia="Calibri" w:hAnsi="Arial" w:cs="Arial"/>
          <w:b/>
          <w:bCs/>
        </w:rPr>
        <w:t>Tiekėjas</w:t>
      </w:r>
      <w:r w:rsidRPr="00961574">
        <w:rPr>
          <w:rFonts w:ascii="Arial" w:eastAsia="Calibri" w:hAnsi="Arial" w:cs="Arial"/>
          <w:bCs/>
        </w:rPr>
        <w:t xml:space="preserve"> –</w:t>
      </w:r>
      <w:r w:rsidR="00F83FAA" w:rsidRPr="00961574">
        <w:rPr>
          <w:rFonts w:ascii="Arial" w:eastAsia="Calibri" w:hAnsi="Arial" w:cs="Arial"/>
          <w:bCs/>
        </w:rPr>
        <w:t xml:space="preserve"> </w:t>
      </w:r>
      <w:r w:rsidR="009A4D65" w:rsidRPr="00961574">
        <w:rPr>
          <w:rFonts w:ascii="Arial" w:hAnsi="Arial" w:cs="Arial"/>
          <w:color w:val="000000"/>
        </w:rPr>
        <w:t xml:space="preserve">ūkio subjektas – fizinis asmuo, privatusis ar viešasis juridinis asmuo, kita organizacija ir jų padalinys arba tokių asmenų grupė, įskaitant laikinas ūkio subjektų asociacijas, </w:t>
      </w:r>
      <w:r w:rsidR="009A4D65" w:rsidRPr="00961574">
        <w:rPr>
          <w:rFonts w:ascii="Arial" w:eastAsia="Calibri" w:hAnsi="Arial" w:cs="Arial"/>
        </w:rPr>
        <w:t>su kuriuo Pirkėjas sudarys šio Pirkimo</w:t>
      </w:r>
      <w:r w:rsidRPr="00961574">
        <w:rPr>
          <w:rFonts w:ascii="Arial" w:eastAsia="Calibri" w:hAnsi="Arial" w:cs="Arial"/>
        </w:rPr>
        <w:t xml:space="preserve"> sutartį.</w:t>
      </w:r>
      <w:r w:rsidR="009A4D65" w:rsidRPr="00961574">
        <w:rPr>
          <w:rFonts w:ascii="Arial" w:hAnsi="Arial" w:cs="Arial"/>
          <w:color w:val="000000"/>
        </w:rPr>
        <w:t xml:space="preserve"> </w:t>
      </w:r>
    </w:p>
    <w:p w14:paraId="4D61AFFF" w14:textId="77777777" w:rsidR="004A0C48" w:rsidRPr="00961574" w:rsidRDefault="004A0C48" w:rsidP="004A0C48">
      <w:pPr>
        <w:numPr>
          <w:ilvl w:val="1"/>
          <w:numId w:val="1"/>
        </w:numPr>
        <w:tabs>
          <w:tab w:val="left" w:pos="567"/>
          <w:tab w:val="left" w:pos="851"/>
        </w:tabs>
        <w:spacing w:after="0" w:line="240" w:lineRule="auto"/>
        <w:ind w:left="0" w:firstLine="0"/>
        <w:jc w:val="both"/>
        <w:rPr>
          <w:rFonts w:ascii="Arial" w:eastAsia="Calibri" w:hAnsi="Arial" w:cs="Arial"/>
        </w:rPr>
      </w:pPr>
      <w:r w:rsidRPr="00961574">
        <w:rPr>
          <w:rFonts w:ascii="Arial" w:eastAsia="Calibri" w:hAnsi="Arial" w:cs="Arial"/>
          <w:b/>
        </w:rPr>
        <w:t>Sutartis</w:t>
      </w:r>
      <w:r w:rsidRPr="00961574">
        <w:rPr>
          <w:rFonts w:ascii="Arial" w:eastAsia="Calibri" w:hAnsi="Arial" w:cs="Arial"/>
        </w:rPr>
        <w:t xml:space="preserve"> – </w:t>
      </w:r>
      <w:r w:rsidR="009A4D65" w:rsidRPr="00961574">
        <w:rPr>
          <w:rFonts w:ascii="Arial" w:eastAsia="Calibri" w:hAnsi="Arial" w:cs="Arial"/>
        </w:rPr>
        <w:t>P</w:t>
      </w:r>
      <w:r w:rsidRPr="00961574">
        <w:rPr>
          <w:rFonts w:ascii="Arial" w:eastAsia="Calibri" w:hAnsi="Arial" w:cs="Arial"/>
        </w:rPr>
        <w:t>irkimo sutartis, sudaroma tarp Tiekėjo ir Pirkėjo dėl šio Pirkimo objekto.</w:t>
      </w:r>
    </w:p>
    <w:p w14:paraId="37A99923" w14:textId="4272C3B9" w:rsidR="004A0C48" w:rsidRPr="00B8522A" w:rsidRDefault="00E223CB" w:rsidP="00E223CB">
      <w:pPr>
        <w:numPr>
          <w:ilvl w:val="1"/>
          <w:numId w:val="1"/>
        </w:numPr>
        <w:tabs>
          <w:tab w:val="left" w:pos="567"/>
          <w:tab w:val="left" w:pos="851"/>
        </w:tabs>
        <w:spacing w:after="0" w:line="240" w:lineRule="auto"/>
        <w:ind w:left="0" w:firstLine="0"/>
        <w:jc w:val="both"/>
        <w:rPr>
          <w:rFonts w:ascii="Arial" w:eastAsia="Calibri" w:hAnsi="Arial" w:cs="Arial"/>
        </w:rPr>
      </w:pPr>
      <w:r w:rsidRPr="00B8522A">
        <w:rPr>
          <w:rFonts w:ascii="Arial" w:eastAsia="Calibri" w:hAnsi="Arial" w:cs="Arial"/>
          <w:b/>
        </w:rPr>
        <w:t>Projektas</w:t>
      </w:r>
      <w:r w:rsidR="00D053DB" w:rsidRPr="00B8522A">
        <w:rPr>
          <w:rFonts w:ascii="Arial" w:eastAsia="Calibri" w:hAnsi="Arial" w:cs="Arial"/>
        </w:rPr>
        <w:t xml:space="preserve"> </w:t>
      </w:r>
      <w:r w:rsidRPr="00B8522A">
        <w:rPr>
          <w:rFonts w:ascii="Arial" w:eastAsia="Calibri" w:hAnsi="Arial" w:cs="Arial"/>
        </w:rPr>
        <w:t>–</w:t>
      </w:r>
      <w:r w:rsidR="00B8522A" w:rsidRPr="00B8522A">
        <w:rPr>
          <w:rFonts w:ascii="Arial" w:eastAsia="Calibri" w:hAnsi="Arial" w:cs="Arial"/>
          <w:bCs/>
        </w:rPr>
        <w:t xml:space="preserve"> </w:t>
      </w:r>
      <w:r w:rsidRPr="00B8522A">
        <w:rPr>
          <w:rFonts w:ascii="Arial" w:eastAsia="Calibri" w:hAnsi="Arial" w:cs="Arial"/>
          <w:bCs/>
        </w:rPr>
        <w:t xml:space="preserve">Nr. </w:t>
      </w:r>
      <w:r w:rsidR="00E51A27" w:rsidRPr="00B8522A">
        <w:rPr>
          <w:rFonts w:ascii="Arial" w:eastAsia="Calibri" w:hAnsi="Arial" w:cs="Arial"/>
          <w:bCs/>
        </w:rPr>
        <w:t>(</w:t>
      </w:r>
      <w:r w:rsidR="004807F5" w:rsidRPr="00B8522A">
        <w:rPr>
          <w:rFonts w:ascii="Arial" w:eastAsia="Calibri" w:hAnsi="Arial" w:cs="Arial"/>
          <w:bCs/>
          <w:color w:val="000000" w:themeColor="text1"/>
        </w:rPr>
        <w:t>10-093-K-0046</w:t>
      </w:r>
      <w:r w:rsidR="00E51A27" w:rsidRPr="00B8522A">
        <w:rPr>
          <w:rFonts w:ascii="Arial" w:eastAsia="Calibri" w:hAnsi="Arial" w:cs="Arial"/>
          <w:bCs/>
        </w:rPr>
        <w:t>)</w:t>
      </w:r>
      <w:r w:rsidR="00F44511" w:rsidRPr="00B8522A">
        <w:rPr>
          <w:rFonts w:ascii="Arial" w:eastAsia="Calibri" w:hAnsi="Arial" w:cs="Arial"/>
          <w:bCs/>
        </w:rPr>
        <w:t>:</w:t>
      </w:r>
      <w:r w:rsidRPr="00B8522A">
        <w:rPr>
          <w:rFonts w:ascii="Arial" w:eastAsia="Calibri" w:hAnsi="Arial" w:cs="Arial"/>
          <w:bCs/>
        </w:rPr>
        <w:t xml:space="preserve"> </w:t>
      </w:r>
      <w:r w:rsidR="00F44511" w:rsidRPr="00B8522A">
        <w:rPr>
          <w:rFonts w:ascii="Arial" w:eastAsia="Calibri" w:hAnsi="Arial" w:cs="Arial"/>
          <w:bCs/>
        </w:rPr>
        <w:t>„</w:t>
      </w:r>
      <w:r w:rsidR="00EF3954" w:rsidRPr="00B8522A">
        <w:rPr>
          <w:rFonts w:ascii="Arial" w:eastAsia="Calibri" w:hAnsi="Arial" w:cs="Arial"/>
          <w:bCs/>
        </w:rPr>
        <w:t>Įrangos, skirtos transliacinių onkologinių tyrimų vykdymui, įsigijimas (UNCAN.eu)</w:t>
      </w:r>
      <w:r w:rsidRPr="00B8522A">
        <w:rPr>
          <w:rFonts w:ascii="Arial" w:eastAsia="Calibri" w:hAnsi="Arial" w:cs="Arial"/>
          <w:bCs/>
        </w:rPr>
        <w:t>“</w:t>
      </w:r>
      <w:r w:rsidR="00B8522A" w:rsidRPr="00B8522A">
        <w:rPr>
          <w:rFonts w:ascii="Arial" w:eastAsia="Calibri" w:hAnsi="Arial" w:cs="Arial"/>
          <w:bCs/>
        </w:rPr>
        <w:t>.</w:t>
      </w:r>
    </w:p>
    <w:p w14:paraId="0064A2D8" w14:textId="77777777" w:rsidR="002C4223" w:rsidRPr="00961574" w:rsidRDefault="002C4223" w:rsidP="002C4223">
      <w:pPr>
        <w:tabs>
          <w:tab w:val="left" w:pos="567"/>
          <w:tab w:val="left" w:pos="851"/>
        </w:tabs>
        <w:spacing w:after="0" w:line="240" w:lineRule="auto"/>
        <w:jc w:val="both"/>
        <w:rPr>
          <w:rFonts w:ascii="Arial" w:eastAsia="Calibri" w:hAnsi="Arial" w:cs="Arial"/>
        </w:rPr>
      </w:pPr>
    </w:p>
    <w:p w14:paraId="2FC7E4C1" w14:textId="77777777" w:rsidR="004A0C48" w:rsidRPr="00961574" w:rsidRDefault="004A0C48" w:rsidP="00EF7DF5">
      <w:pPr>
        <w:numPr>
          <w:ilvl w:val="0"/>
          <w:numId w:val="2"/>
        </w:numPr>
        <w:pBdr>
          <w:top w:val="single" w:sz="8" w:space="1" w:color="auto"/>
          <w:bottom w:val="single" w:sz="8" w:space="1" w:color="auto"/>
        </w:pBdr>
        <w:shd w:val="clear" w:color="auto" w:fill="D9D9D9" w:themeFill="background1" w:themeFillShade="D9"/>
        <w:tabs>
          <w:tab w:val="left" w:pos="284"/>
        </w:tabs>
        <w:spacing w:after="0" w:line="240" w:lineRule="auto"/>
        <w:ind w:left="0" w:firstLine="0"/>
        <w:rPr>
          <w:rFonts w:ascii="Arial" w:eastAsia="Calibri" w:hAnsi="Arial" w:cs="Arial"/>
          <w:b/>
        </w:rPr>
      </w:pPr>
      <w:r w:rsidRPr="00961574">
        <w:rPr>
          <w:rFonts w:ascii="Arial" w:eastAsia="Calibri" w:hAnsi="Arial" w:cs="Arial"/>
          <w:b/>
          <w:shd w:val="clear" w:color="auto" w:fill="D9D9D9" w:themeFill="background1" w:themeFillShade="D9"/>
        </w:rPr>
        <w:t>PIRKIMO OBJEKTAS</w:t>
      </w:r>
    </w:p>
    <w:p w14:paraId="229F8101" w14:textId="0894640B" w:rsidR="004A0C48" w:rsidRPr="0096157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961574">
        <w:rPr>
          <w:rFonts w:ascii="Arial" w:hAnsi="Arial" w:cs="Arial"/>
        </w:rPr>
        <w:t>Pirkimo objektas –</w:t>
      </w:r>
      <w:r w:rsidR="0080116B" w:rsidRPr="00961574">
        <w:rPr>
          <w:rFonts w:ascii="Arial" w:hAnsi="Arial" w:cs="Arial"/>
        </w:rPr>
        <w:t xml:space="preserve"> </w:t>
      </w:r>
      <w:r w:rsidR="00B8522A">
        <w:rPr>
          <w:rFonts w:ascii="Arial" w:hAnsi="Arial" w:cs="Arial"/>
        </w:rPr>
        <w:t>u</w:t>
      </w:r>
      <w:r w:rsidR="0080116B" w:rsidRPr="00961574">
        <w:rPr>
          <w:rFonts w:ascii="Arial" w:hAnsi="Arial" w:cs="Arial"/>
        </w:rPr>
        <w:t>ždara sistema automatizuotam skysčių valdymui ir molekulinių tyrimų atlikimui realaus laiko polimerazės grandininės reakcijos (</w:t>
      </w:r>
      <w:proofErr w:type="spellStart"/>
      <w:r w:rsidR="0080116B" w:rsidRPr="00961574">
        <w:rPr>
          <w:rFonts w:ascii="Arial" w:hAnsi="Arial" w:cs="Arial"/>
        </w:rPr>
        <w:t>qPCR</w:t>
      </w:r>
      <w:proofErr w:type="spellEnd"/>
      <w:r w:rsidR="0080116B" w:rsidRPr="00961574">
        <w:rPr>
          <w:rFonts w:ascii="Arial" w:hAnsi="Arial" w:cs="Arial"/>
        </w:rPr>
        <w:t>) metodu su priedais</w:t>
      </w:r>
      <w:r w:rsidR="00BB3E43">
        <w:rPr>
          <w:rFonts w:ascii="Arial" w:hAnsi="Arial" w:cs="Arial"/>
        </w:rPr>
        <w:t xml:space="preserve">, įrangos </w:t>
      </w:r>
      <w:r w:rsidR="008F2C60">
        <w:rPr>
          <w:rFonts w:ascii="Arial" w:hAnsi="Arial" w:cs="Arial"/>
        </w:rPr>
        <w:t xml:space="preserve">pristatymu, </w:t>
      </w:r>
      <w:r w:rsidR="00DF1BB3">
        <w:rPr>
          <w:rFonts w:ascii="Arial" w:hAnsi="Arial" w:cs="Arial"/>
        </w:rPr>
        <w:t>instaliavimu ir apmokymo paslaugomis</w:t>
      </w:r>
      <w:r w:rsidR="00484B8F" w:rsidRPr="00961574">
        <w:rPr>
          <w:rFonts w:ascii="Arial" w:hAnsi="Arial" w:cs="Arial"/>
        </w:rPr>
        <w:t xml:space="preserve"> </w:t>
      </w:r>
      <w:r w:rsidRPr="00961574">
        <w:rPr>
          <w:rFonts w:ascii="Arial" w:hAnsi="Arial" w:cs="Arial"/>
        </w:rPr>
        <w:t>(toliau – prekės).</w:t>
      </w:r>
      <w:r w:rsidR="00DA269B" w:rsidRPr="00961574">
        <w:rPr>
          <w:rFonts w:ascii="Arial" w:hAnsi="Arial" w:cs="Arial"/>
        </w:rPr>
        <w:t xml:space="preserve"> </w:t>
      </w:r>
    </w:p>
    <w:p w14:paraId="5C24D0C3" w14:textId="1E44EE93" w:rsidR="004A0C48" w:rsidRPr="00961574" w:rsidRDefault="004A0C48" w:rsidP="00212FAB">
      <w:pPr>
        <w:pStyle w:val="ListParagraph"/>
        <w:numPr>
          <w:ilvl w:val="1"/>
          <w:numId w:val="2"/>
        </w:numPr>
        <w:tabs>
          <w:tab w:val="left" w:pos="567"/>
        </w:tabs>
        <w:spacing w:after="0" w:line="240" w:lineRule="auto"/>
        <w:ind w:left="0" w:firstLine="0"/>
        <w:jc w:val="both"/>
        <w:rPr>
          <w:rFonts w:ascii="Arial" w:hAnsi="Arial" w:cs="Arial"/>
        </w:rPr>
      </w:pPr>
      <w:r w:rsidRPr="00961574">
        <w:rPr>
          <w:rFonts w:ascii="Arial" w:hAnsi="Arial" w:cs="Arial"/>
        </w:rPr>
        <w:t>Pirkimo objektas į pirkimo objekto dalis neskaidomas</w:t>
      </w:r>
      <w:r w:rsidR="00212FAB" w:rsidRPr="00961574">
        <w:rPr>
          <w:rFonts w:ascii="Arial" w:hAnsi="Arial" w:cs="Arial"/>
        </w:rPr>
        <w:t>, todėl Tiekėjas privalo teikti pasiūlymą visai žemiau nurodytai pirkimo objekto apimčiai</w:t>
      </w:r>
      <w:r w:rsidR="0031176E" w:rsidRPr="00961574">
        <w:rPr>
          <w:rFonts w:ascii="Arial" w:hAnsi="Arial" w:cs="Arial"/>
        </w:rPr>
        <w:t xml:space="preserve"> ir (ar) kiekiui</w:t>
      </w:r>
      <w:r w:rsidR="00212FAB" w:rsidRPr="00961574">
        <w:rPr>
          <w:rFonts w:ascii="Arial" w:hAnsi="Arial" w:cs="Arial"/>
        </w:rPr>
        <w:t>.</w:t>
      </w:r>
    </w:p>
    <w:p w14:paraId="240746CA" w14:textId="6587DBFD" w:rsidR="00314040" w:rsidRPr="00961574" w:rsidRDefault="00032DC4" w:rsidP="00032DC4">
      <w:pPr>
        <w:pStyle w:val="ListParagraph"/>
        <w:tabs>
          <w:tab w:val="left" w:pos="426"/>
        </w:tabs>
        <w:spacing w:after="0" w:line="240" w:lineRule="auto"/>
        <w:ind w:left="0"/>
        <w:jc w:val="both"/>
        <w:rPr>
          <w:rFonts w:ascii="Arial" w:hAnsi="Arial" w:cs="Arial"/>
        </w:rPr>
      </w:pPr>
      <w:r>
        <w:rPr>
          <w:rFonts w:ascii="Arial" w:hAnsi="Arial" w:cs="Arial"/>
        </w:rPr>
        <w:t xml:space="preserve">2.3. </w:t>
      </w:r>
      <w:r w:rsidR="00C73886" w:rsidRPr="00961574">
        <w:rPr>
          <w:rFonts w:ascii="Arial" w:hAnsi="Arial" w:cs="Arial"/>
        </w:rPr>
        <w:t>Prekių pristatymo</w:t>
      </w:r>
      <w:r w:rsidR="003D4EE1" w:rsidRPr="00961574">
        <w:rPr>
          <w:rFonts w:ascii="Arial" w:hAnsi="Arial" w:cs="Arial"/>
        </w:rPr>
        <w:t xml:space="preserve"> vieta</w:t>
      </w:r>
      <w:r w:rsidR="00204995" w:rsidRPr="00961574">
        <w:rPr>
          <w:rFonts w:ascii="Arial" w:hAnsi="Arial" w:cs="Arial"/>
          <w:i/>
          <w:color w:val="FF0000"/>
        </w:rPr>
        <w:t xml:space="preserve"> </w:t>
      </w:r>
      <w:r w:rsidR="00314040" w:rsidRPr="00961574">
        <w:rPr>
          <w:rFonts w:ascii="Arial" w:hAnsi="Arial" w:cs="Arial"/>
        </w:rPr>
        <w:t>–</w:t>
      </w:r>
      <w:r w:rsidR="0051787B" w:rsidRPr="00961574">
        <w:rPr>
          <w:rFonts w:ascii="Arial" w:hAnsi="Arial" w:cs="Arial"/>
        </w:rPr>
        <w:t xml:space="preserve"> Žaliųjų ežerų g. 2, LT-08406, Vilnius.</w:t>
      </w:r>
    </w:p>
    <w:p w14:paraId="6AD560C6" w14:textId="77777777" w:rsidR="00046A16" w:rsidRPr="00824C92" w:rsidRDefault="00046A16" w:rsidP="004A0C48">
      <w:pPr>
        <w:spacing w:after="0" w:line="240" w:lineRule="auto"/>
        <w:jc w:val="both"/>
        <w:rPr>
          <w:rFonts w:ascii="Arial" w:hAnsi="Arial" w:cs="Arial"/>
          <w:i/>
          <w:color w:val="FF0000"/>
          <w:highlight w:val="lightGray"/>
        </w:rPr>
      </w:pPr>
    </w:p>
    <w:p w14:paraId="555B0A83" w14:textId="77777777" w:rsidR="004A0C48" w:rsidRPr="00824C92" w:rsidRDefault="00CC3B99" w:rsidP="004A0C48">
      <w:pPr>
        <w:spacing w:after="0" w:line="240" w:lineRule="auto"/>
        <w:jc w:val="right"/>
        <w:rPr>
          <w:rFonts w:ascii="Arial" w:hAnsi="Arial" w:cs="Arial"/>
          <w:b/>
        </w:rPr>
      </w:pPr>
      <w:r w:rsidRPr="00824C92">
        <w:rPr>
          <w:rFonts w:ascii="Arial" w:hAnsi="Arial" w:cs="Arial"/>
          <w:b/>
        </w:rPr>
        <w:t xml:space="preserve">1 lentelė. </w:t>
      </w:r>
    </w:p>
    <w:tbl>
      <w:tblPr>
        <w:tblStyle w:val="TableGrid"/>
        <w:tblW w:w="5000" w:type="pct"/>
        <w:jc w:val="center"/>
        <w:tblLook w:val="04A0" w:firstRow="1" w:lastRow="0" w:firstColumn="1" w:lastColumn="0" w:noHBand="0" w:noVBand="1"/>
      </w:tblPr>
      <w:tblGrid>
        <w:gridCol w:w="1171"/>
        <w:gridCol w:w="2486"/>
        <w:gridCol w:w="1476"/>
        <w:gridCol w:w="1272"/>
        <w:gridCol w:w="1228"/>
        <w:gridCol w:w="1995"/>
      </w:tblGrid>
      <w:tr w:rsidR="0043073D" w:rsidRPr="00824C92" w14:paraId="6DB4DB1C" w14:textId="77777777" w:rsidTr="00652558">
        <w:trPr>
          <w:trHeight w:val="20"/>
          <w:jc w:val="center"/>
        </w:trPr>
        <w:tc>
          <w:tcPr>
            <w:tcW w:w="1171" w:type="dxa"/>
            <w:vMerge w:val="restart"/>
            <w:vAlign w:val="center"/>
          </w:tcPr>
          <w:p w14:paraId="20AF3209" w14:textId="2433044B" w:rsidR="004D7ECA" w:rsidRPr="00824C92" w:rsidRDefault="00505CE8" w:rsidP="00890D1D">
            <w:pPr>
              <w:jc w:val="center"/>
              <w:rPr>
                <w:rFonts w:ascii="Arial" w:hAnsi="Arial" w:cs="Arial"/>
                <w:b/>
                <w:sz w:val="22"/>
                <w:szCs w:val="22"/>
              </w:rPr>
            </w:pPr>
            <w:r w:rsidRPr="00824C92">
              <w:rPr>
                <w:rFonts w:ascii="Arial" w:hAnsi="Arial" w:cs="Arial"/>
                <w:b/>
                <w:sz w:val="22"/>
                <w:szCs w:val="22"/>
              </w:rPr>
              <w:t>E</w:t>
            </w:r>
            <w:r w:rsidR="004D7ECA" w:rsidRPr="00824C92">
              <w:rPr>
                <w:rFonts w:ascii="Arial" w:hAnsi="Arial" w:cs="Arial"/>
                <w:b/>
                <w:sz w:val="22"/>
                <w:szCs w:val="22"/>
              </w:rPr>
              <w:t>il. Nr.</w:t>
            </w:r>
          </w:p>
        </w:tc>
        <w:tc>
          <w:tcPr>
            <w:tcW w:w="2486" w:type="dxa"/>
            <w:vMerge w:val="restart"/>
            <w:vAlign w:val="center"/>
          </w:tcPr>
          <w:p w14:paraId="7C1F5311" w14:textId="7058CD67" w:rsidR="004D7ECA" w:rsidRPr="00824C92" w:rsidRDefault="004D7ECA" w:rsidP="00890D1D">
            <w:pPr>
              <w:jc w:val="center"/>
              <w:rPr>
                <w:rFonts w:ascii="Arial" w:hAnsi="Arial" w:cs="Arial"/>
                <w:b/>
                <w:sz w:val="22"/>
                <w:szCs w:val="22"/>
              </w:rPr>
            </w:pPr>
            <w:r w:rsidRPr="00824C92">
              <w:rPr>
                <w:rFonts w:ascii="Arial" w:hAnsi="Arial" w:cs="Arial"/>
                <w:b/>
                <w:sz w:val="22"/>
                <w:szCs w:val="22"/>
              </w:rPr>
              <w:t>Prek</w:t>
            </w:r>
            <w:r w:rsidR="0051303C" w:rsidRPr="00824C92">
              <w:rPr>
                <w:rFonts w:ascii="Arial" w:hAnsi="Arial" w:cs="Arial"/>
                <w:b/>
                <w:sz w:val="22"/>
                <w:szCs w:val="22"/>
              </w:rPr>
              <w:t>ių</w:t>
            </w:r>
            <w:r w:rsidRPr="00824C92">
              <w:rPr>
                <w:rFonts w:ascii="Arial" w:hAnsi="Arial" w:cs="Arial"/>
                <w:b/>
                <w:sz w:val="22"/>
                <w:szCs w:val="22"/>
              </w:rPr>
              <w:t xml:space="preserve"> pavadinimas</w:t>
            </w:r>
          </w:p>
        </w:tc>
        <w:tc>
          <w:tcPr>
            <w:tcW w:w="1476" w:type="dxa"/>
            <w:vMerge w:val="restart"/>
            <w:vAlign w:val="center"/>
          </w:tcPr>
          <w:p w14:paraId="58C29E2C" w14:textId="17D98C45" w:rsidR="004D7ECA" w:rsidRPr="00824C92" w:rsidRDefault="004D7ECA" w:rsidP="00890D1D">
            <w:pPr>
              <w:jc w:val="center"/>
              <w:rPr>
                <w:rFonts w:ascii="Arial" w:hAnsi="Arial" w:cs="Arial"/>
                <w:b/>
                <w:sz w:val="22"/>
                <w:szCs w:val="22"/>
              </w:rPr>
            </w:pPr>
            <w:r w:rsidRPr="00824C92">
              <w:rPr>
                <w:rFonts w:ascii="Arial" w:hAnsi="Arial" w:cs="Arial"/>
                <w:b/>
                <w:sz w:val="22"/>
                <w:szCs w:val="22"/>
              </w:rPr>
              <w:t xml:space="preserve">Prekių </w:t>
            </w:r>
            <w:r w:rsidR="004A5BDE" w:rsidRPr="00824C92">
              <w:rPr>
                <w:rFonts w:ascii="Arial" w:hAnsi="Arial" w:cs="Arial"/>
                <w:b/>
                <w:sz w:val="22"/>
                <w:szCs w:val="22"/>
              </w:rPr>
              <w:t xml:space="preserve">kiekis </w:t>
            </w:r>
            <w:r w:rsidR="00F03619" w:rsidRPr="00824C92">
              <w:rPr>
                <w:rFonts w:ascii="Arial" w:hAnsi="Arial" w:cs="Arial"/>
                <w:b/>
                <w:sz w:val="22"/>
                <w:szCs w:val="22"/>
              </w:rPr>
              <w:t xml:space="preserve">ir mato vnt. </w:t>
            </w:r>
          </w:p>
        </w:tc>
        <w:tc>
          <w:tcPr>
            <w:tcW w:w="2500" w:type="dxa"/>
            <w:gridSpan w:val="2"/>
            <w:tcBorders>
              <w:bottom w:val="single" w:sz="4" w:space="0" w:color="auto"/>
            </w:tcBorders>
            <w:vAlign w:val="center"/>
          </w:tcPr>
          <w:p w14:paraId="3D3AE683" w14:textId="77777777" w:rsidR="004D7ECA" w:rsidRPr="00824C92" w:rsidRDefault="004D7ECA" w:rsidP="00890D1D">
            <w:pPr>
              <w:jc w:val="center"/>
              <w:rPr>
                <w:rFonts w:ascii="Arial" w:hAnsi="Arial" w:cs="Arial"/>
                <w:b/>
                <w:sz w:val="22"/>
                <w:szCs w:val="22"/>
              </w:rPr>
            </w:pPr>
            <w:r w:rsidRPr="00824C92">
              <w:rPr>
                <w:rFonts w:ascii="Arial" w:hAnsi="Arial" w:cs="Arial"/>
                <w:b/>
                <w:sz w:val="22"/>
                <w:szCs w:val="22"/>
              </w:rPr>
              <w:t>Užsakymų teikimas</w:t>
            </w:r>
          </w:p>
        </w:tc>
        <w:tc>
          <w:tcPr>
            <w:tcW w:w="1995" w:type="dxa"/>
            <w:vMerge w:val="restart"/>
            <w:vAlign w:val="center"/>
          </w:tcPr>
          <w:p w14:paraId="17A9F1FB" w14:textId="6EB84243" w:rsidR="004D7ECA" w:rsidRPr="00824C92" w:rsidRDefault="004D7ECA" w:rsidP="00890D1D">
            <w:pPr>
              <w:jc w:val="center"/>
              <w:rPr>
                <w:rFonts w:ascii="Arial" w:hAnsi="Arial" w:cs="Arial"/>
                <w:b/>
                <w:sz w:val="22"/>
                <w:szCs w:val="22"/>
              </w:rPr>
            </w:pPr>
            <w:r w:rsidRPr="00824C92">
              <w:rPr>
                <w:rFonts w:ascii="Arial" w:hAnsi="Arial" w:cs="Arial"/>
                <w:b/>
                <w:sz w:val="22"/>
                <w:szCs w:val="22"/>
              </w:rPr>
              <w:t>Prekių pristatymo terminas</w:t>
            </w:r>
          </w:p>
        </w:tc>
      </w:tr>
      <w:tr w:rsidR="0043073D" w:rsidRPr="00824C92" w14:paraId="05E1D5A6" w14:textId="77777777" w:rsidTr="00652558">
        <w:trPr>
          <w:trHeight w:val="2044"/>
          <w:jc w:val="center"/>
        </w:trPr>
        <w:tc>
          <w:tcPr>
            <w:tcW w:w="1171" w:type="dxa"/>
            <w:vMerge/>
            <w:vAlign w:val="center"/>
          </w:tcPr>
          <w:p w14:paraId="4E46B277" w14:textId="77777777" w:rsidR="004D7ECA" w:rsidRPr="00824C92" w:rsidRDefault="004D7ECA" w:rsidP="00890D1D">
            <w:pPr>
              <w:jc w:val="center"/>
              <w:rPr>
                <w:rFonts w:ascii="Arial" w:hAnsi="Arial" w:cs="Arial"/>
                <w:sz w:val="22"/>
                <w:szCs w:val="22"/>
              </w:rPr>
            </w:pPr>
          </w:p>
        </w:tc>
        <w:tc>
          <w:tcPr>
            <w:tcW w:w="2486" w:type="dxa"/>
            <w:vMerge/>
            <w:vAlign w:val="center"/>
          </w:tcPr>
          <w:p w14:paraId="09394B49" w14:textId="77777777" w:rsidR="004D7ECA" w:rsidRPr="00824C92" w:rsidRDefault="004D7ECA" w:rsidP="00890D1D">
            <w:pPr>
              <w:jc w:val="center"/>
              <w:rPr>
                <w:rFonts w:ascii="Arial" w:hAnsi="Arial" w:cs="Arial"/>
                <w:sz w:val="22"/>
                <w:szCs w:val="22"/>
              </w:rPr>
            </w:pPr>
          </w:p>
        </w:tc>
        <w:tc>
          <w:tcPr>
            <w:tcW w:w="1476" w:type="dxa"/>
            <w:vMerge/>
            <w:vAlign w:val="center"/>
          </w:tcPr>
          <w:p w14:paraId="7609F101" w14:textId="77777777" w:rsidR="004D7ECA" w:rsidRPr="00824C92" w:rsidRDefault="004D7ECA" w:rsidP="00890D1D">
            <w:pPr>
              <w:jc w:val="center"/>
              <w:rPr>
                <w:rFonts w:ascii="Arial" w:hAnsi="Arial" w:cs="Arial"/>
                <w:sz w:val="22"/>
                <w:szCs w:val="22"/>
              </w:rPr>
            </w:pPr>
          </w:p>
        </w:tc>
        <w:tc>
          <w:tcPr>
            <w:tcW w:w="1272" w:type="dxa"/>
            <w:tcBorders>
              <w:top w:val="single" w:sz="4" w:space="0" w:color="auto"/>
              <w:right w:val="single" w:sz="4" w:space="0" w:color="auto"/>
            </w:tcBorders>
            <w:vAlign w:val="center"/>
          </w:tcPr>
          <w:p w14:paraId="766FAA1F" w14:textId="54386C24" w:rsidR="004D7ECA" w:rsidRPr="00824C92" w:rsidRDefault="004D7ECA" w:rsidP="00DC79E6">
            <w:pPr>
              <w:jc w:val="center"/>
              <w:rPr>
                <w:rFonts w:ascii="Arial" w:hAnsi="Arial" w:cs="Arial"/>
                <w:b/>
                <w:sz w:val="22"/>
                <w:szCs w:val="22"/>
              </w:rPr>
            </w:pPr>
            <w:r w:rsidRPr="00824C92">
              <w:rPr>
                <w:rFonts w:ascii="Arial" w:hAnsi="Arial" w:cs="Arial"/>
                <w:b/>
                <w:sz w:val="22"/>
                <w:szCs w:val="22"/>
              </w:rPr>
              <w:t>Taip</w:t>
            </w:r>
            <w:r w:rsidR="00094A35" w:rsidRPr="00824C92">
              <w:rPr>
                <w:rFonts w:ascii="Arial" w:hAnsi="Arial" w:cs="Arial"/>
                <w:b/>
                <w:sz w:val="22"/>
                <w:szCs w:val="22"/>
              </w:rPr>
              <w:t xml:space="preserve"> </w:t>
            </w:r>
          </w:p>
        </w:tc>
        <w:tc>
          <w:tcPr>
            <w:tcW w:w="1228" w:type="dxa"/>
            <w:tcBorders>
              <w:top w:val="single" w:sz="4" w:space="0" w:color="auto"/>
              <w:left w:val="single" w:sz="4" w:space="0" w:color="auto"/>
            </w:tcBorders>
            <w:vAlign w:val="center"/>
          </w:tcPr>
          <w:p w14:paraId="34DE63B8" w14:textId="13997214" w:rsidR="004D7ECA" w:rsidRPr="00824C92" w:rsidRDefault="004D7ECA" w:rsidP="00094A35">
            <w:pPr>
              <w:jc w:val="center"/>
              <w:rPr>
                <w:rFonts w:ascii="Arial" w:hAnsi="Arial" w:cs="Arial"/>
                <w:b/>
                <w:sz w:val="22"/>
                <w:szCs w:val="22"/>
              </w:rPr>
            </w:pPr>
            <w:r w:rsidRPr="00824C92">
              <w:rPr>
                <w:rFonts w:ascii="Arial" w:hAnsi="Arial" w:cs="Arial"/>
                <w:b/>
                <w:sz w:val="22"/>
                <w:szCs w:val="22"/>
              </w:rPr>
              <w:t>Ne</w:t>
            </w:r>
            <w:r w:rsidR="00094A35" w:rsidRPr="00824C92">
              <w:rPr>
                <w:rFonts w:ascii="Arial" w:hAnsi="Arial" w:cs="Arial"/>
                <w:b/>
                <w:sz w:val="22"/>
                <w:szCs w:val="22"/>
              </w:rPr>
              <w:t xml:space="preserve"> </w:t>
            </w:r>
          </w:p>
        </w:tc>
        <w:tc>
          <w:tcPr>
            <w:tcW w:w="1995" w:type="dxa"/>
            <w:vMerge/>
            <w:vAlign w:val="center"/>
          </w:tcPr>
          <w:p w14:paraId="52A45871" w14:textId="77777777" w:rsidR="004D7ECA" w:rsidRPr="00824C92" w:rsidRDefault="004D7ECA" w:rsidP="00890D1D">
            <w:pPr>
              <w:jc w:val="center"/>
              <w:rPr>
                <w:rFonts w:ascii="Arial" w:hAnsi="Arial" w:cs="Arial"/>
                <w:sz w:val="22"/>
                <w:szCs w:val="22"/>
              </w:rPr>
            </w:pPr>
          </w:p>
        </w:tc>
      </w:tr>
      <w:tr w:rsidR="0043073D" w:rsidRPr="00824C92" w14:paraId="2DF177F6" w14:textId="77777777" w:rsidTr="00652558">
        <w:trPr>
          <w:trHeight w:val="20"/>
          <w:jc w:val="center"/>
        </w:trPr>
        <w:tc>
          <w:tcPr>
            <w:tcW w:w="1171" w:type="dxa"/>
            <w:vAlign w:val="center"/>
          </w:tcPr>
          <w:p w14:paraId="43CDF8AD" w14:textId="77777777" w:rsidR="004D7ECA" w:rsidRPr="00824C92" w:rsidRDefault="004D7ECA" w:rsidP="00890D1D">
            <w:pPr>
              <w:ind w:firstLine="313"/>
              <w:rPr>
                <w:rFonts w:ascii="Arial" w:hAnsi="Arial" w:cs="Arial"/>
                <w:sz w:val="22"/>
                <w:szCs w:val="22"/>
              </w:rPr>
            </w:pPr>
            <w:r w:rsidRPr="00824C92">
              <w:rPr>
                <w:rFonts w:ascii="Arial" w:hAnsi="Arial" w:cs="Arial"/>
                <w:sz w:val="22"/>
                <w:szCs w:val="22"/>
              </w:rPr>
              <w:t>1.</w:t>
            </w:r>
          </w:p>
        </w:tc>
        <w:tc>
          <w:tcPr>
            <w:tcW w:w="2486" w:type="dxa"/>
            <w:vAlign w:val="center"/>
          </w:tcPr>
          <w:p w14:paraId="4FC9E79A" w14:textId="0F67786F" w:rsidR="004D7ECA" w:rsidRPr="00824C92" w:rsidRDefault="00484B8F" w:rsidP="00A415E1">
            <w:pPr>
              <w:ind w:hanging="38"/>
              <w:rPr>
                <w:rFonts w:ascii="Arial" w:hAnsi="Arial" w:cs="Arial"/>
                <w:color w:val="000000" w:themeColor="text1"/>
                <w:sz w:val="22"/>
                <w:szCs w:val="22"/>
              </w:rPr>
            </w:pPr>
            <w:r w:rsidRPr="00824C92">
              <w:rPr>
                <w:rFonts w:ascii="Arial" w:hAnsi="Arial" w:cs="Arial"/>
                <w:sz w:val="22"/>
                <w:szCs w:val="22"/>
              </w:rPr>
              <w:t xml:space="preserve">Uždara sistema automatizuotam skysčių valdymui ir molekulinių tyrimų atlikimui realaus laiko </w:t>
            </w:r>
            <w:r w:rsidRPr="00536135">
              <w:rPr>
                <w:rFonts w:ascii="Arial" w:hAnsi="Arial" w:cs="Arial"/>
                <w:sz w:val="22"/>
                <w:szCs w:val="22"/>
              </w:rPr>
              <w:t>polimerazės grandininės reakcijos (</w:t>
            </w:r>
            <w:proofErr w:type="spellStart"/>
            <w:r w:rsidRPr="00536135">
              <w:rPr>
                <w:rFonts w:ascii="Arial" w:hAnsi="Arial" w:cs="Arial"/>
                <w:sz w:val="22"/>
                <w:szCs w:val="22"/>
              </w:rPr>
              <w:t>qPCR</w:t>
            </w:r>
            <w:proofErr w:type="spellEnd"/>
            <w:r w:rsidRPr="00536135">
              <w:rPr>
                <w:rFonts w:ascii="Arial" w:hAnsi="Arial" w:cs="Arial"/>
                <w:sz w:val="22"/>
                <w:szCs w:val="22"/>
              </w:rPr>
              <w:t>) metodu su priedais</w:t>
            </w:r>
            <w:r w:rsidR="00895527" w:rsidRPr="00536135">
              <w:rPr>
                <w:rFonts w:ascii="Arial" w:hAnsi="Arial" w:cs="Arial"/>
                <w:sz w:val="22"/>
                <w:szCs w:val="22"/>
              </w:rPr>
              <w:t xml:space="preserve">, </w:t>
            </w:r>
            <w:r w:rsidR="00895527" w:rsidRPr="00536135">
              <w:rPr>
                <w:rFonts w:ascii="Arial" w:hAnsi="Arial" w:cs="Arial"/>
                <w:sz w:val="22"/>
                <w:szCs w:val="22"/>
                <w:rPrChange w:id="0" w:author="Monika Levickė" w:date="2026-07-07T15:19:00Z">
                  <w:rPr>
                    <w:rFonts w:ascii="Arial" w:hAnsi="Arial" w:cs="Arial"/>
                  </w:rPr>
                </w:rPrChange>
              </w:rPr>
              <w:t>įrangos pristatymu, instaliavimu ir apmokymo paslaugomis</w:t>
            </w:r>
          </w:p>
        </w:tc>
        <w:tc>
          <w:tcPr>
            <w:tcW w:w="1476" w:type="dxa"/>
            <w:vAlign w:val="center"/>
          </w:tcPr>
          <w:p w14:paraId="0FC6E839" w14:textId="5063666D" w:rsidR="004D7ECA" w:rsidRPr="00824C92" w:rsidRDefault="005F4D06" w:rsidP="00A415E1">
            <w:pPr>
              <w:ind w:hanging="16"/>
              <w:rPr>
                <w:rFonts w:ascii="Arial" w:hAnsi="Arial" w:cs="Arial"/>
                <w:color w:val="000000" w:themeColor="text1"/>
                <w:sz w:val="22"/>
                <w:szCs w:val="22"/>
              </w:rPr>
            </w:pPr>
            <w:r w:rsidRPr="00824C92">
              <w:rPr>
                <w:rFonts w:ascii="Arial" w:hAnsi="Arial" w:cs="Arial"/>
                <w:color w:val="000000" w:themeColor="text1"/>
                <w:sz w:val="22"/>
                <w:szCs w:val="22"/>
              </w:rPr>
              <w:t xml:space="preserve">1 </w:t>
            </w:r>
            <w:proofErr w:type="spellStart"/>
            <w:r w:rsidR="00895527">
              <w:rPr>
                <w:rFonts w:ascii="Arial" w:hAnsi="Arial" w:cs="Arial"/>
                <w:color w:val="000000" w:themeColor="text1"/>
                <w:sz w:val="22"/>
                <w:szCs w:val="22"/>
              </w:rPr>
              <w:t>kompl</w:t>
            </w:r>
            <w:proofErr w:type="spellEnd"/>
            <w:r w:rsidRPr="00824C92">
              <w:rPr>
                <w:rFonts w:ascii="Arial" w:hAnsi="Arial" w:cs="Arial"/>
                <w:color w:val="000000" w:themeColor="text1"/>
                <w:sz w:val="22"/>
                <w:szCs w:val="22"/>
              </w:rPr>
              <w:t xml:space="preserve">. </w:t>
            </w:r>
          </w:p>
        </w:tc>
        <w:sdt>
          <w:sdtPr>
            <w:rPr>
              <w:rFonts w:ascii="Arial" w:hAnsi="Arial" w:cs="Arial"/>
            </w:rPr>
            <w:id w:val="-1892409944"/>
            <w14:checkbox>
              <w14:checked w14:val="0"/>
              <w14:checkedState w14:val="2612" w14:font="MS Gothic"/>
              <w14:uncheckedState w14:val="2610" w14:font="MS Gothic"/>
            </w14:checkbox>
          </w:sdtPr>
          <w:sdtEndPr/>
          <w:sdtContent>
            <w:tc>
              <w:tcPr>
                <w:tcW w:w="1272" w:type="dxa"/>
                <w:tcBorders>
                  <w:right w:val="single" w:sz="4" w:space="0" w:color="auto"/>
                </w:tcBorders>
                <w:vAlign w:val="center"/>
              </w:tcPr>
              <w:p w14:paraId="5CC78E0C" w14:textId="4CB3C628" w:rsidR="004D7ECA" w:rsidRPr="00824C92" w:rsidRDefault="0051787B" w:rsidP="004D7ECA">
                <w:pPr>
                  <w:jc w:val="center"/>
                  <w:rPr>
                    <w:rFonts w:ascii="Arial" w:hAnsi="Arial" w:cs="Arial"/>
                    <w:sz w:val="22"/>
                    <w:szCs w:val="22"/>
                  </w:rPr>
                </w:pPr>
                <w:r w:rsidRPr="00824C92">
                  <w:rPr>
                    <w:rFonts w:ascii="Segoe UI Symbol" w:eastAsia="MS Gothic" w:hAnsi="Segoe UI Symbol" w:cs="Segoe UI Symbol"/>
                    <w:sz w:val="22"/>
                    <w:szCs w:val="22"/>
                  </w:rPr>
                  <w:t>☐</w:t>
                </w:r>
              </w:p>
            </w:tc>
          </w:sdtContent>
        </w:sdt>
        <w:sdt>
          <w:sdtPr>
            <w:rPr>
              <w:rFonts w:ascii="Arial" w:hAnsi="Arial" w:cs="Arial"/>
            </w:rPr>
            <w:id w:val="713783549"/>
            <w14:checkbox>
              <w14:checked w14:val="1"/>
              <w14:checkedState w14:val="2612" w14:font="MS Gothic"/>
              <w14:uncheckedState w14:val="2610" w14:font="MS Gothic"/>
            </w14:checkbox>
          </w:sdtPr>
          <w:sdtEndPr/>
          <w:sdtContent>
            <w:tc>
              <w:tcPr>
                <w:tcW w:w="1228" w:type="dxa"/>
                <w:tcBorders>
                  <w:left w:val="single" w:sz="4" w:space="0" w:color="auto"/>
                </w:tcBorders>
                <w:vAlign w:val="center"/>
              </w:tcPr>
              <w:p w14:paraId="6EA15D2A" w14:textId="1034D1C2" w:rsidR="004D7ECA" w:rsidRPr="00824C92" w:rsidRDefault="00C77D48" w:rsidP="004D7ECA">
                <w:pPr>
                  <w:jc w:val="center"/>
                  <w:rPr>
                    <w:rFonts w:ascii="Arial" w:hAnsi="Arial" w:cs="Arial"/>
                    <w:sz w:val="22"/>
                    <w:szCs w:val="22"/>
                  </w:rPr>
                </w:pPr>
                <w:r w:rsidRPr="00824C92">
                  <w:rPr>
                    <w:rFonts w:ascii="Segoe UI Symbol" w:hAnsi="Segoe UI Symbol" w:cs="Segoe UI Symbol"/>
                    <w:sz w:val="22"/>
                    <w:szCs w:val="22"/>
                  </w:rPr>
                  <w:t>☒</w:t>
                </w:r>
              </w:p>
            </w:tc>
          </w:sdtContent>
        </w:sdt>
        <w:tc>
          <w:tcPr>
            <w:tcW w:w="1995" w:type="dxa"/>
            <w:vAlign w:val="center"/>
          </w:tcPr>
          <w:p w14:paraId="3F80094C" w14:textId="13C8C1B4" w:rsidR="004D7ECA" w:rsidRPr="00824C92" w:rsidRDefault="00652558" w:rsidP="00736515">
            <w:pPr>
              <w:ind w:hanging="16"/>
              <w:jc w:val="center"/>
              <w:rPr>
                <w:rFonts w:ascii="Arial" w:hAnsi="Arial" w:cs="Arial"/>
                <w:color w:val="FF0000"/>
                <w:sz w:val="22"/>
                <w:szCs w:val="22"/>
              </w:rPr>
            </w:pPr>
            <w:r w:rsidRPr="00824C92">
              <w:rPr>
                <w:rFonts w:ascii="Arial" w:hAnsi="Arial" w:cs="Arial"/>
                <w:color w:val="000000" w:themeColor="text1"/>
                <w:sz w:val="22"/>
                <w:szCs w:val="22"/>
              </w:rPr>
              <w:t xml:space="preserve">Per </w:t>
            </w:r>
            <w:r w:rsidRPr="00824C92">
              <w:rPr>
                <w:rFonts w:ascii="Arial" w:hAnsi="Arial" w:cs="Arial"/>
                <w:b/>
                <w:bCs/>
                <w:color w:val="000000" w:themeColor="text1"/>
                <w:sz w:val="22"/>
                <w:szCs w:val="22"/>
              </w:rPr>
              <w:t>45 (keturiasdešimt penkias) kalendorines dienas</w:t>
            </w:r>
            <w:r w:rsidRPr="00824C92">
              <w:rPr>
                <w:rFonts w:ascii="Arial" w:hAnsi="Arial" w:cs="Arial"/>
                <w:color w:val="000000" w:themeColor="text1"/>
                <w:sz w:val="22"/>
                <w:szCs w:val="22"/>
              </w:rPr>
              <w:t xml:space="preserve"> nuo Sutarties įsigaliojimo dienos</w:t>
            </w:r>
          </w:p>
        </w:tc>
      </w:tr>
    </w:tbl>
    <w:p w14:paraId="69B8FEFB" w14:textId="77777777" w:rsidR="004A0C48" w:rsidRPr="00824C92" w:rsidRDefault="004A0C48" w:rsidP="004A0C48">
      <w:pPr>
        <w:spacing w:after="0" w:line="240" w:lineRule="auto"/>
        <w:ind w:firstLine="851"/>
        <w:jc w:val="both"/>
        <w:rPr>
          <w:rFonts w:ascii="Arial" w:hAnsi="Arial" w:cs="Arial"/>
        </w:rPr>
      </w:pPr>
    </w:p>
    <w:p w14:paraId="4A9163BF" w14:textId="12544861" w:rsidR="004A0C48" w:rsidRPr="00032DC4" w:rsidRDefault="00032DC4" w:rsidP="00032DC4">
      <w:pPr>
        <w:pStyle w:val="ListParagraph"/>
        <w:numPr>
          <w:ilvl w:val="1"/>
          <w:numId w:val="40"/>
        </w:numPr>
        <w:pBdr>
          <w:top w:val="nil"/>
          <w:left w:val="nil"/>
          <w:bottom w:val="nil"/>
          <w:right w:val="nil"/>
          <w:between w:val="nil"/>
        </w:pBdr>
        <w:tabs>
          <w:tab w:val="left" w:pos="426"/>
        </w:tabs>
        <w:spacing w:after="0" w:line="240" w:lineRule="auto"/>
        <w:jc w:val="both"/>
        <w:rPr>
          <w:rFonts w:ascii="Arial" w:eastAsia="Arial" w:hAnsi="Arial" w:cs="Arial"/>
          <w:color w:val="000000"/>
        </w:rPr>
      </w:pPr>
      <w:r w:rsidRPr="00797671">
        <w:rPr>
          <w:rFonts w:ascii="Arial" w:eastAsia="Arial" w:hAnsi="Arial" w:cs="Arial"/>
          <w:color w:val="000000"/>
        </w:rPr>
        <w:t>Aukščiau esančioje lentelėje nurodytas prekių kiekis ir (ar) apimtis yra tikslus (-i) ir vykdant Sutartį nesikeis.</w:t>
      </w:r>
    </w:p>
    <w:p w14:paraId="46AC6EA7" w14:textId="5F65731B" w:rsidR="004B55FF" w:rsidRPr="00824C92" w:rsidRDefault="00081C01" w:rsidP="00081C01">
      <w:pPr>
        <w:tabs>
          <w:tab w:val="left" w:pos="567"/>
        </w:tabs>
        <w:spacing w:after="0" w:line="240" w:lineRule="auto"/>
        <w:jc w:val="both"/>
        <w:rPr>
          <w:rFonts w:ascii="Arial" w:hAnsi="Arial" w:cs="Arial"/>
        </w:rPr>
      </w:pPr>
      <w:r w:rsidRPr="00824C92">
        <w:rPr>
          <w:rFonts w:ascii="Arial" w:hAnsi="Arial" w:cs="Arial"/>
        </w:rPr>
        <w:t>2.</w:t>
      </w:r>
      <w:r w:rsidR="00652558" w:rsidRPr="00824C92">
        <w:rPr>
          <w:rFonts w:ascii="Arial" w:hAnsi="Arial" w:cs="Arial"/>
        </w:rPr>
        <w:t>5</w:t>
      </w:r>
      <w:r w:rsidRPr="00824C92">
        <w:rPr>
          <w:rFonts w:ascii="Arial" w:hAnsi="Arial" w:cs="Arial"/>
        </w:rPr>
        <w:t xml:space="preserve">. </w:t>
      </w:r>
      <w:r w:rsidR="00314040" w:rsidRPr="00824C92">
        <w:rPr>
          <w:rFonts w:ascii="Arial" w:hAnsi="Arial" w:cs="Arial"/>
        </w:rPr>
        <w:t>Užsakymų teikimo tvarka</w:t>
      </w:r>
      <w:r w:rsidR="004B55FF" w:rsidRPr="00824C92">
        <w:rPr>
          <w:rFonts w:ascii="Arial" w:hAnsi="Arial" w:cs="Arial"/>
        </w:rPr>
        <w:t>:</w:t>
      </w:r>
    </w:p>
    <w:p w14:paraId="601DD575" w14:textId="73008974" w:rsidR="00314040" w:rsidRPr="00824C92" w:rsidRDefault="00081C01" w:rsidP="00081C01">
      <w:pPr>
        <w:tabs>
          <w:tab w:val="left" w:pos="567"/>
        </w:tabs>
        <w:spacing w:after="0" w:line="240" w:lineRule="auto"/>
        <w:jc w:val="both"/>
        <w:rPr>
          <w:rFonts w:ascii="Arial" w:hAnsi="Arial" w:cs="Arial"/>
        </w:rPr>
      </w:pPr>
      <w:r w:rsidRPr="00824C92">
        <w:rPr>
          <w:rFonts w:ascii="Arial" w:hAnsi="Arial" w:cs="Arial"/>
        </w:rPr>
        <w:t>2.</w:t>
      </w:r>
      <w:r w:rsidR="00824C92" w:rsidRPr="00824C92">
        <w:rPr>
          <w:rFonts w:ascii="Arial" w:hAnsi="Arial" w:cs="Arial"/>
        </w:rPr>
        <w:t>5</w:t>
      </w:r>
      <w:r w:rsidRPr="00824C92">
        <w:rPr>
          <w:rFonts w:ascii="Arial" w:hAnsi="Arial" w:cs="Arial"/>
        </w:rPr>
        <w:t xml:space="preserve">.1 </w:t>
      </w:r>
      <w:r w:rsidR="00314040" w:rsidRPr="00824C92">
        <w:rPr>
          <w:rFonts w:ascii="Arial" w:hAnsi="Arial" w:cs="Arial"/>
        </w:rPr>
        <w:t xml:space="preserve"> </w:t>
      </w:r>
      <w:r w:rsidR="00824C92" w:rsidRPr="00824C92">
        <w:rPr>
          <w:rFonts w:ascii="Arial" w:hAnsi="Arial" w:cs="Arial"/>
        </w:rPr>
        <w:t xml:space="preserve">užsakymai Sutarties galiojimo laikotarpiu </w:t>
      </w:r>
      <w:r w:rsidR="00032DC4" w:rsidRPr="00F4131B">
        <w:rPr>
          <w:rFonts w:ascii="Arial" w:eastAsia="Arial" w:hAnsi="Arial" w:cs="Arial"/>
          <w:u w:val="single"/>
        </w:rPr>
        <w:t>neteikiami</w:t>
      </w:r>
      <w:r w:rsidR="00824C92" w:rsidRPr="00824C92">
        <w:rPr>
          <w:rFonts w:ascii="Arial" w:hAnsi="Arial" w:cs="Arial"/>
        </w:rPr>
        <w:t>. Tiekėjas nuo Sutarties įsigaliojimo per 1 lentelėje nurodytą terminą įsipareigoja pristatyti prekes</w:t>
      </w:r>
      <w:r w:rsidR="0075462F">
        <w:rPr>
          <w:rFonts w:ascii="Arial" w:hAnsi="Arial" w:cs="Arial"/>
        </w:rPr>
        <w:t xml:space="preserve"> ir suteikti susijusias paslaugas</w:t>
      </w:r>
      <w:r w:rsidR="00824C92" w:rsidRPr="00824C92">
        <w:rPr>
          <w:rFonts w:ascii="Arial" w:hAnsi="Arial" w:cs="Arial"/>
        </w:rPr>
        <w:t>.</w:t>
      </w:r>
    </w:p>
    <w:p w14:paraId="7392CCB5" w14:textId="77777777" w:rsidR="00E30CF3" w:rsidRDefault="00E30CF3" w:rsidP="004A0C48">
      <w:pPr>
        <w:pStyle w:val="ListParagraph"/>
        <w:spacing w:after="0" w:line="240" w:lineRule="auto"/>
        <w:ind w:left="0"/>
        <w:jc w:val="both"/>
        <w:rPr>
          <w:rFonts w:ascii="Arial" w:hAnsi="Arial" w:cs="Arial"/>
          <w:sz w:val="20"/>
          <w:szCs w:val="20"/>
        </w:rPr>
      </w:pPr>
    </w:p>
    <w:p w14:paraId="38746FCC" w14:textId="77777777" w:rsidR="00935E3B" w:rsidRDefault="00935E3B" w:rsidP="004A0C48">
      <w:pPr>
        <w:pStyle w:val="ListParagraph"/>
        <w:spacing w:after="0" w:line="240" w:lineRule="auto"/>
        <w:ind w:left="0"/>
        <w:jc w:val="both"/>
        <w:rPr>
          <w:rFonts w:ascii="Arial" w:hAnsi="Arial" w:cs="Arial"/>
          <w:sz w:val="20"/>
          <w:szCs w:val="20"/>
        </w:rPr>
      </w:pPr>
    </w:p>
    <w:p w14:paraId="049394D6" w14:textId="77777777" w:rsidR="00935E3B" w:rsidRDefault="00935E3B" w:rsidP="004A0C48">
      <w:pPr>
        <w:pStyle w:val="ListParagraph"/>
        <w:spacing w:after="0" w:line="240" w:lineRule="auto"/>
        <w:ind w:left="0"/>
        <w:jc w:val="both"/>
        <w:rPr>
          <w:rFonts w:ascii="Arial" w:hAnsi="Arial" w:cs="Arial"/>
          <w:sz w:val="20"/>
          <w:szCs w:val="20"/>
        </w:rPr>
      </w:pPr>
    </w:p>
    <w:p w14:paraId="15D710BF" w14:textId="77777777" w:rsidR="00935E3B" w:rsidRDefault="00935E3B" w:rsidP="004A0C48">
      <w:pPr>
        <w:pStyle w:val="ListParagraph"/>
        <w:spacing w:after="0" w:line="240" w:lineRule="auto"/>
        <w:ind w:left="0"/>
        <w:jc w:val="both"/>
        <w:rPr>
          <w:rFonts w:ascii="Arial" w:hAnsi="Arial" w:cs="Arial"/>
          <w:sz w:val="20"/>
          <w:szCs w:val="20"/>
        </w:rPr>
      </w:pPr>
    </w:p>
    <w:p w14:paraId="783C07A0" w14:textId="77777777" w:rsidR="00935E3B" w:rsidRDefault="00935E3B" w:rsidP="004A0C48">
      <w:pPr>
        <w:pStyle w:val="ListParagraph"/>
        <w:spacing w:after="0" w:line="240" w:lineRule="auto"/>
        <w:ind w:left="0"/>
        <w:jc w:val="both"/>
        <w:rPr>
          <w:rFonts w:ascii="Arial" w:hAnsi="Arial" w:cs="Arial"/>
          <w:sz w:val="20"/>
          <w:szCs w:val="20"/>
        </w:rPr>
      </w:pPr>
    </w:p>
    <w:p w14:paraId="664135A4" w14:textId="77777777" w:rsidR="00935E3B" w:rsidRDefault="00935E3B" w:rsidP="004A0C48">
      <w:pPr>
        <w:pStyle w:val="ListParagraph"/>
        <w:spacing w:after="0" w:line="240" w:lineRule="auto"/>
        <w:ind w:left="0"/>
        <w:jc w:val="both"/>
        <w:rPr>
          <w:rFonts w:ascii="Arial" w:hAnsi="Arial" w:cs="Arial"/>
          <w:sz w:val="20"/>
          <w:szCs w:val="20"/>
        </w:rPr>
      </w:pPr>
    </w:p>
    <w:p w14:paraId="7F25A5CE" w14:textId="77777777" w:rsidR="00935E3B" w:rsidRDefault="00935E3B" w:rsidP="004A0C48">
      <w:pPr>
        <w:pStyle w:val="ListParagraph"/>
        <w:spacing w:after="0" w:line="240" w:lineRule="auto"/>
        <w:ind w:left="0"/>
        <w:jc w:val="both"/>
        <w:rPr>
          <w:rFonts w:ascii="Arial" w:hAnsi="Arial" w:cs="Arial"/>
          <w:sz w:val="20"/>
          <w:szCs w:val="20"/>
        </w:rPr>
      </w:pPr>
    </w:p>
    <w:p w14:paraId="37E51C77" w14:textId="77777777" w:rsidR="00935E3B" w:rsidRDefault="00935E3B" w:rsidP="004A0C48">
      <w:pPr>
        <w:pStyle w:val="ListParagraph"/>
        <w:spacing w:after="0" w:line="240" w:lineRule="auto"/>
        <w:ind w:left="0"/>
        <w:jc w:val="both"/>
        <w:rPr>
          <w:rFonts w:ascii="Arial" w:hAnsi="Arial" w:cs="Arial"/>
          <w:sz w:val="20"/>
          <w:szCs w:val="20"/>
        </w:rPr>
      </w:pPr>
    </w:p>
    <w:p w14:paraId="703F6D63" w14:textId="77777777" w:rsidR="00935E3B" w:rsidRDefault="00935E3B" w:rsidP="004A0C48">
      <w:pPr>
        <w:pStyle w:val="ListParagraph"/>
        <w:spacing w:after="0" w:line="240" w:lineRule="auto"/>
        <w:ind w:left="0"/>
        <w:jc w:val="both"/>
        <w:rPr>
          <w:rFonts w:ascii="Arial" w:hAnsi="Arial" w:cs="Arial"/>
          <w:sz w:val="20"/>
          <w:szCs w:val="20"/>
        </w:rPr>
      </w:pPr>
    </w:p>
    <w:p w14:paraId="5F1F8C05" w14:textId="77777777" w:rsidR="00935E3B" w:rsidRDefault="00935E3B" w:rsidP="004A0C48">
      <w:pPr>
        <w:pStyle w:val="ListParagraph"/>
        <w:spacing w:after="0" w:line="240" w:lineRule="auto"/>
        <w:ind w:left="0"/>
        <w:jc w:val="both"/>
        <w:rPr>
          <w:rFonts w:ascii="Arial" w:hAnsi="Arial" w:cs="Arial"/>
          <w:sz w:val="20"/>
          <w:szCs w:val="20"/>
        </w:rPr>
      </w:pPr>
    </w:p>
    <w:p w14:paraId="653D798D" w14:textId="77777777" w:rsidR="00935E3B" w:rsidRPr="00D42220" w:rsidRDefault="00935E3B" w:rsidP="004A0C48">
      <w:pPr>
        <w:pStyle w:val="ListParagraph"/>
        <w:spacing w:after="0" w:line="240" w:lineRule="auto"/>
        <w:ind w:left="0"/>
        <w:jc w:val="both"/>
        <w:rPr>
          <w:rFonts w:ascii="Arial" w:hAnsi="Arial" w:cs="Arial"/>
          <w:sz w:val="20"/>
          <w:szCs w:val="20"/>
        </w:rPr>
      </w:pPr>
    </w:p>
    <w:p w14:paraId="6A9DFA4A" w14:textId="77777777" w:rsidR="004A0C48" w:rsidRPr="00D42220" w:rsidRDefault="004A0C48" w:rsidP="004A0C48">
      <w:pPr>
        <w:tabs>
          <w:tab w:val="left" w:pos="709"/>
        </w:tabs>
        <w:spacing w:after="0" w:line="240" w:lineRule="auto"/>
        <w:ind w:firstLine="851"/>
        <w:contextualSpacing/>
        <w:rPr>
          <w:rFonts w:ascii="Arial" w:eastAsia="Calibri" w:hAnsi="Arial" w:cs="Arial"/>
          <w:b/>
          <w:sz w:val="20"/>
          <w:szCs w:val="20"/>
        </w:rPr>
      </w:pPr>
    </w:p>
    <w:p w14:paraId="63C1A391" w14:textId="5CC59D9E" w:rsidR="004A0C48" w:rsidRPr="00824C92" w:rsidRDefault="004A0C48"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rPr>
      </w:pPr>
      <w:r w:rsidRPr="00824C92">
        <w:rPr>
          <w:rFonts w:ascii="Arial" w:eastAsia="Calibri" w:hAnsi="Arial" w:cs="Arial"/>
          <w:b/>
        </w:rPr>
        <w:t>REIKALAVIMAI PREKĖMS</w:t>
      </w:r>
    </w:p>
    <w:p w14:paraId="68ACCCA4" w14:textId="1471AF65" w:rsidR="00032DC4" w:rsidRDefault="002D5BBD" w:rsidP="00032DC4">
      <w:pPr>
        <w:spacing w:after="0" w:line="240" w:lineRule="auto"/>
        <w:jc w:val="both"/>
        <w:rPr>
          <w:rFonts w:ascii="Arial" w:eastAsia="Calibri" w:hAnsi="Arial" w:cs="Arial"/>
        </w:rPr>
      </w:pPr>
      <w:r w:rsidRPr="00824C92">
        <w:rPr>
          <w:rFonts w:ascii="Arial" w:eastAsia="Calibri" w:hAnsi="Arial" w:cs="Arial"/>
        </w:rPr>
        <w:t>3.1.</w:t>
      </w:r>
      <w:r w:rsidR="00B40882">
        <w:rPr>
          <w:rFonts w:ascii="Arial" w:eastAsia="Calibri" w:hAnsi="Arial" w:cs="Arial"/>
        </w:rPr>
        <w:t xml:space="preserve"> </w:t>
      </w:r>
      <w:r w:rsidR="00B40882" w:rsidRPr="00B40882">
        <w:rPr>
          <w:rFonts w:ascii="Arial" w:eastAsia="Calibri" w:hAnsi="Arial" w:cs="Arial"/>
        </w:rPr>
        <w:t>Jei šioje techninėje specifikacijoje ir (ar) kituose pirkimo dokumentuose naudojami konkretūs modeliai ar šaltiniai, konkretūs procesai ar prekės ženklai, patentai, tipai, konkreti kilmė ar gamyba, sertifikatai, standartai ir pan., jie gali būti pakeisti lygiaverčiais.</w:t>
      </w:r>
      <w:r w:rsidR="00032DC4">
        <w:rPr>
          <w:rStyle w:val="FootnoteReference"/>
          <w:rFonts w:ascii="Arial" w:eastAsia="Calibri" w:hAnsi="Arial" w:cs="Arial"/>
        </w:rPr>
        <w:footnoteReference w:id="2"/>
      </w:r>
    </w:p>
    <w:p w14:paraId="7F6E2F0A" w14:textId="48338EA9" w:rsidR="00B40882" w:rsidRPr="00B40882" w:rsidRDefault="00032DC4" w:rsidP="00B40882">
      <w:pPr>
        <w:spacing w:after="0" w:line="240" w:lineRule="auto"/>
        <w:jc w:val="both"/>
        <w:rPr>
          <w:rFonts w:ascii="Arial" w:eastAsia="Calibri" w:hAnsi="Arial" w:cs="Arial"/>
        </w:rPr>
      </w:pPr>
      <w:r>
        <w:rPr>
          <w:rFonts w:ascii="Arial" w:eastAsia="Calibri" w:hAnsi="Arial" w:cs="Arial"/>
        </w:rPr>
        <w:t>Lygiavertiškumo įrodymas yra Tiekėjo pareiga, o lygiavertiškumo dokumentai privalo būti pateikti kartu su pateikiamu pasiūlymu.</w:t>
      </w:r>
    </w:p>
    <w:p w14:paraId="16ACE7EA" w14:textId="410F8E0A" w:rsidR="00C344D3" w:rsidRPr="00824C92" w:rsidRDefault="00B40882" w:rsidP="00B40882">
      <w:pPr>
        <w:spacing w:after="0" w:line="240" w:lineRule="auto"/>
        <w:jc w:val="both"/>
        <w:rPr>
          <w:rFonts w:ascii="Arial" w:eastAsia="Calibri" w:hAnsi="Arial" w:cs="Arial"/>
        </w:rPr>
      </w:pPr>
      <w:r w:rsidRPr="00B40882">
        <w:rPr>
          <w:rFonts w:ascii="Arial" w:eastAsia="Calibri" w:hAnsi="Arial" w:cs="Arial"/>
        </w:rPr>
        <w:t>3.2. Atitikimas techniniams reikalavimams:</w:t>
      </w:r>
    </w:p>
    <w:p w14:paraId="639B898E" w14:textId="4EAD4F3D" w:rsidR="007249E8" w:rsidRPr="00D42220" w:rsidRDefault="007249E8" w:rsidP="00F2412D">
      <w:pPr>
        <w:spacing w:after="0" w:line="240" w:lineRule="auto"/>
        <w:ind w:firstLine="851"/>
        <w:jc w:val="center"/>
        <w:rPr>
          <w:rFonts w:ascii="Arial" w:eastAsia="Calibri" w:hAnsi="Arial" w:cs="Arial"/>
          <w:b/>
          <w:i/>
          <w:iCs/>
          <w:color w:val="00B0F0"/>
          <w:sz w:val="20"/>
          <w:szCs w:val="20"/>
        </w:rPr>
      </w:pPr>
    </w:p>
    <w:p w14:paraId="637B9013" w14:textId="363806A1" w:rsidR="004A0C48" w:rsidRPr="00D42220" w:rsidRDefault="00CC3B99" w:rsidP="004A0C48">
      <w:pPr>
        <w:spacing w:after="0" w:line="240" w:lineRule="auto"/>
        <w:ind w:firstLine="851"/>
        <w:jc w:val="right"/>
        <w:rPr>
          <w:rFonts w:ascii="Arial" w:eastAsia="Calibri" w:hAnsi="Arial" w:cs="Arial"/>
          <w:b/>
          <w:sz w:val="20"/>
          <w:szCs w:val="20"/>
        </w:rPr>
      </w:pPr>
      <w:r w:rsidRPr="00D42220">
        <w:rPr>
          <w:rFonts w:ascii="Arial" w:eastAsia="Calibri" w:hAnsi="Arial" w:cs="Arial"/>
          <w:b/>
          <w:sz w:val="20"/>
          <w:szCs w:val="20"/>
        </w:rPr>
        <w:t>2 lentelė</w:t>
      </w:r>
      <w:r w:rsidR="00DB7B5F" w:rsidRPr="00D42220">
        <w:rPr>
          <w:rFonts w:ascii="Arial" w:eastAsia="Calibri" w:hAnsi="Arial" w:cs="Arial"/>
          <w:b/>
          <w:sz w:val="20"/>
          <w:szCs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86"/>
        <w:gridCol w:w="1946"/>
        <w:gridCol w:w="4779"/>
        <w:gridCol w:w="1617"/>
      </w:tblGrid>
      <w:tr w:rsidR="007249E8" w:rsidRPr="007E454C" w14:paraId="3DBC9E19" w14:textId="045F32DE" w:rsidTr="002742BA">
        <w:trPr>
          <w:trHeight w:val="687"/>
        </w:trPr>
        <w:tc>
          <w:tcPr>
            <w:tcW w:w="592"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16531208" w14:textId="77777777" w:rsidR="007249E8" w:rsidRPr="007E454C" w:rsidRDefault="007249E8" w:rsidP="00890D1D">
            <w:pPr>
              <w:jc w:val="center"/>
              <w:rPr>
                <w:rFonts w:ascii="Arial" w:hAnsi="Arial" w:cs="Arial"/>
                <w:b/>
                <w:color w:val="000000"/>
                <w:sz w:val="20"/>
                <w:szCs w:val="20"/>
              </w:rPr>
            </w:pPr>
            <w:r w:rsidRPr="007E454C">
              <w:rPr>
                <w:rFonts w:ascii="Arial" w:hAnsi="Arial" w:cs="Arial"/>
                <w:b/>
                <w:color w:val="000000"/>
                <w:sz w:val="20"/>
                <w:szCs w:val="20"/>
              </w:rPr>
              <w:t>Eil.</w:t>
            </w:r>
          </w:p>
          <w:p w14:paraId="0BE78152" w14:textId="77777777" w:rsidR="007249E8" w:rsidRPr="007E454C" w:rsidRDefault="007249E8" w:rsidP="00890D1D">
            <w:pPr>
              <w:tabs>
                <w:tab w:val="left" w:pos="567"/>
              </w:tabs>
              <w:jc w:val="center"/>
              <w:rPr>
                <w:rFonts w:ascii="Arial" w:hAnsi="Arial" w:cs="Arial"/>
                <w:b/>
                <w:color w:val="000000"/>
                <w:sz w:val="20"/>
                <w:szCs w:val="20"/>
              </w:rPr>
            </w:pPr>
            <w:r w:rsidRPr="007E454C">
              <w:rPr>
                <w:rFonts w:ascii="Arial" w:hAnsi="Arial" w:cs="Arial"/>
                <w:b/>
                <w:color w:val="000000"/>
                <w:sz w:val="20"/>
                <w:szCs w:val="20"/>
              </w:rPr>
              <w:t>Nr.</w:t>
            </w:r>
          </w:p>
        </w:tc>
        <w:tc>
          <w:tcPr>
            <w:tcW w:w="1099" w:type="pct"/>
            <w:tcBorders>
              <w:top w:val="single" w:sz="4" w:space="0" w:color="auto"/>
              <w:left w:val="single" w:sz="4" w:space="0" w:color="auto"/>
              <w:bottom w:val="single" w:sz="4" w:space="0" w:color="auto"/>
              <w:right w:val="single" w:sz="4" w:space="0" w:color="auto"/>
            </w:tcBorders>
            <w:shd w:val="clear" w:color="auto" w:fill="FFFFFF"/>
            <w:vAlign w:val="center"/>
            <w:hideMark/>
          </w:tcPr>
          <w:p w14:paraId="4B58D40C" w14:textId="623BE834" w:rsidR="007249E8" w:rsidRPr="007E454C" w:rsidRDefault="007249E8" w:rsidP="00F558F0">
            <w:pPr>
              <w:jc w:val="center"/>
              <w:rPr>
                <w:rFonts w:ascii="Arial" w:hAnsi="Arial" w:cs="Arial"/>
                <w:b/>
                <w:color w:val="000000"/>
                <w:sz w:val="20"/>
                <w:szCs w:val="20"/>
              </w:rPr>
            </w:pPr>
            <w:r w:rsidRPr="007E454C">
              <w:rPr>
                <w:rFonts w:ascii="Arial" w:hAnsi="Arial" w:cs="Arial"/>
                <w:b/>
                <w:color w:val="000000"/>
                <w:sz w:val="20"/>
                <w:szCs w:val="20"/>
              </w:rPr>
              <w:t>Parametras</w:t>
            </w:r>
          </w:p>
        </w:tc>
        <w:tc>
          <w:tcPr>
            <w:tcW w:w="2570" w:type="pct"/>
            <w:tcBorders>
              <w:top w:val="single" w:sz="4" w:space="0" w:color="auto"/>
              <w:left w:val="single" w:sz="4" w:space="0" w:color="auto"/>
              <w:bottom w:val="single" w:sz="4" w:space="0" w:color="auto"/>
              <w:right w:val="single" w:sz="4" w:space="0" w:color="auto"/>
            </w:tcBorders>
            <w:shd w:val="clear" w:color="auto" w:fill="FFFFFF"/>
            <w:vAlign w:val="center"/>
          </w:tcPr>
          <w:p w14:paraId="03A3CB58" w14:textId="61858E61" w:rsidR="007249E8" w:rsidRPr="007E454C" w:rsidRDefault="007249E8" w:rsidP="00F63246">
            <w:pPr>
              <w:spacing w:after="0" w:line="240" w:lineRule="auto"/>
              <w:jc w:val="center"/>
              <w:rPr>
                <w:rFonts w:ascii="Arial" w:hAnsi="Arial" w:cs="Arial"/>
                <w:b/>
                <w:color w:val="000000"/>
                <w:sz w:val="20"/>
                <w:szCs w:val="20"/>
              </w:rPr>
            </w:pPr>
            <w:r w:rsidRPr="007E454C">
              <w:rPr>
                <w:rFonts w:ascii="Arial" w:hAnsi="Arial" w:cs="Arial"/>
                <w:b/>
                <w:color w:val="000000"/>
                <w:sz w:val="20"/>
                <w:szCs w:val="20"/>
              </w:rPr>
              <w:t>Reikalaujama reikšmė</w:t>
            </w:r>
            <w:r w:rsidRPr="007E454C">
              <w:rPr>
                <w:rFonts w:ascii="Arial" w:hAnsi="Arial" w:cs="Arial"/>
                <w:bCs/>
                <w:color w:val="000000"/>
                <w:sz w:val="20"/>
                <w:szCs w:val="20"/>
              </w:rPr>
              <w:t xml:space="preserve"> </w:t>
            </w:r>
          </w:p>
        </w:tc>
        <w:tc>
          <w:tcPr>
            <w:tcW w:w="740" w:type="pct"/>
            <w:tcBorders>
              <w:top w:val="single" w:sz="4" w:space="0" w:color="auto"/>
              <w:left w:val="single" w:sz="4" w:space="0" w:color="auto"/>
              <w:bottom w:val="single" w:sz="4" w:space="0" w:color="auto"/>
              <w:right w:val="single" w:sz="4" w:space="0" w:color="auto"/>
            </w:tcBorders>
            <w:shd w:val="clear" w:color="auto" w:fill="FFFFFF"/>
            <w:vAlign w:val="center"/>
          </w:tcPr>
          <w:p w14:paraId="29DD7E0D" w14:textId="77777777" w:rsidR="007249E8" w:rsidRPr="007E454C" w:rsidRDefault="007249E8" w:rsidP="00F63246">
            <w:pPr>
              <w:spacing w:after="0" w:line="240" w:lineRule="auto"/>
              <w:jc w:val="center"/>
              <w:rPr>
                <w:rFonts w:ascii="Arial" w:hAnsi="Arial" w:cs="Arial"/>
                <w:b/>
                <w:color w:val="000000"/>
                <w:sz w:val="20"/>
                <w:szCs w:val="20"/>
              </w:rPr>
            </w:pPr>
            <w:r w:rsidRPr="007E454C">
              <w:rPr>
                <w:rFonts w:ascii="Arial" w:hAnsi="Arial" w:cs="Arial"/>
                <w:b/>
                <w:color w:val="000000"/>
                <w:sz w:val="20"/>
                <w:szCs w:val="20"/>
              </w:rPr>
              <w:t>Reikalaujamos reikšmės atitikimas</w:t>
            </w:r>
          </w:p>
          <w:p w14:paraId="532F3382" w14:textId="2D57C4EB" w:rsidR="007249E8" w:rsidRPr="007E454C" w:rsidRDefault="007249E8" w:rsidP="00F63246">
            <w:pPr>
              <w:spacing w:after="0" w:line="240" w:lineRule="auto"/>
              <w:jc w:val="center"/>
              <w:rPr>
                <w:rFonts w:ascii="Arial" w:hAnsi="Arial" w:cs="Arial"/>
                <w:bCs/>
                <w:color w:val="000000"/>
                <w:sz w:val="20"/>
                <w:szCs w:val="20"/>
              </w:rPr>
            </w:pPr>
            <w:r w:rsidRPr="007E454C">
              <w:rPr>
                <w:rFonts w:ascii="Arial" w:hAnsi="Arial" w:cs="Arial"/>
                <w:bCs/>
                <w:color w:val="4472C4" w:themeColor="accent1"/>
                <w:sz w:val="20"/>
                <w:szCs w:val="20"/>
              </w:rPr>
              <w:t xml:space="preserve">(pildo </w:t>
            </w:r>
            <w:r w:rsidR="00B51563">
              <w:rPr>
                <w:rFonts w:ascii="Arial" w:hAnsi="Arial" w:cs="Arial"/>
                <w:bCs/>
                <w:color w:val="4472C4" w:themeColor="accent1"/>
                <w:sz w:val="20"/>
                <w:szCs w:val="20"/>
              </w:rPr>
              <w:t>T</w:t>
            </w:r>
            <w:r w:rsidRPr="007E454C">
              <w:rPr>
                <w:rFonts w:ascii="Arial" w:hAnsi="Arial" w:cs="Arial"/>
                <w:bCs/>
                <w:color w:val="4472C4" w:themeColor="accent1"/>
                <w:sz w:val="20"/>
                <w:szCs w:val="20"/>
              </w:rPr>
              <w:t>iekėjas)</w:t>
            </w:r>
          </w:p>
        </w:tc>
      </w:tr>
      <w:tr w:rsidR="007008CC" w:rsidRPr="007E454C" w14:paraId="2380005E" w14:textId="54D7D94B" w:rsidTr="00F23F4F">
        <w:trPr>
          <w:trHeight w:val="359"/>
        </w:trPr>
        <w:tc>
          <w:tcPr>
            <w:tcW w:w="5000" w:type="pct"/>
            <w:gridSpan w:val="4"/>
            <w:tcBorders>
              <w:top w:val="single" w:sz="4" w:space="0" w:color="auto"/>
              <w:left w:val="single" w:sz="4" w:space="0" w:color="auto"/>
              <w:bottom w:val="single" w:sz="4" w:space="0" w:color="auto"/>
              <w:right w:val="single" w:sz="4" w:space="0" w:color="auto"/>
            </w:tcBorders>
            <w:vAlign w:val="center"/>
          </w:tcPr>
          <w:p w14:paraId="77B7EEA1" w14:textId="5911BFEC" w:rsidR="007008CC" w:rsidRPr="007E454C" w:rsidRDefault="00484B8F" w:rsidP="00F2412D">
            <w:pPr>
              <w:jc w:val="center"/>
              <w:rPr>
                <w:rFonts w:ascii="Arial" w:hAnsi="Arial" w:cs="Arial"/>
                <w:b/>
                <w:bCs/>
                <w:sz w:val="20"/>
                <w:szCs w:val="20"/>
                <w:lang w:eastAsia="lt-LT"/>
              </w:rPr>
            </w:pPr>
            <w:r w:rsidRPr="007E454C">
              <w:rPr>
                <w:rFonts w:ascii="Arial" w:hAnsi="Arial" w:cs="Arial"/>
                <w:b/>
                <w:bCs/>
                <w:sz w:val="20"/>
                <w:szCs w:val="20"/>
                <w:lang w:eastAsia="lt-LT"/>
              </w:rPr>
              <w:t>Uždara sistema automatizuotam skysčių valdymui ir molekulinių tyrimų atlikimui realaus laiko polimerazės grandininės reakcijos (</w:t>
            </w:r>
            <w:proofErr w:type="spellStart"/>
            <w:r w:rsidRPr="007E454C">
              <w:rPr>
                <w:rFonts w:ascii="Arial" w:hAnsi="Arial" w:cs="Arial"/>
                <w:b/>
                <w:bCs/>
                <w:sz w:val="20"/>
                <w:szCs w:val="20"/>
                <w:lang w:eastAsia="lt-LT"/>
              </w:rPr>
              <w:t>qPCR</w:t>
            </w:r>
            <w:proofErr w:type="spellEnd"/>
            <w:r w:rsidRPr="007E454C">
              <w:rPr>
                <w:rFonts w:ascii="Arial" w:hAnsi="Arial" w:cs="Arial"/>
                <w:b/>
                <w:bCs/>
                <w:sz w:val="20"/>
                <w:szCs w:val="20"/>
                <w:lang w:eastAsia="lt-LT"/>
              </w:rPr>
              <w:t>) metodu su priedais</w:t>
            </w:r>
            <w:r w:rsidR="005D77A5">
              <w:rPr>
                <w:rFonts w:ascii="Arial" w:hAnsi="Arial" w:cs="Arial"/>
                <w:b/>
                <w:bCs/>
                <w:sz w:val="20"/>
                <w:szCs w:val="20"/>
                <w:lang w:eastAsia="lt-LT"/>
              </w:rPr>
              <w:t xml:space="preserve"> ir susijusiomis paslaugomis</w:t>
            </w:r>
          </w:p>
        </w:tc>
      </w:tr>
      <w:tr w:rsidR="00F07C77" w:rsidRPr="007E454C" w14:paraId="602BB1A0" w14:textId="77777777" w:rsidTr="00B75833">
        <w:tc>
          <w:tcPr>
            <w:tcW w:w="592" w:type="pct"/>
            <w:tcBorders>
              <w:top w:val="nil"/>
              <w:left w:val="single" w:sz="8" w:space="0" w:color="auto"/>
              <w:bottom w:val="single" w:sz="8" w:space="0" w:color="auto"/>
              <w:right w:val="single" w:sz="8" w:space="0" w:color="auto"/>
            </w:tcBorders>
            <w:shd w:val="clear" w:color="auto" w:fill="FFFFFF"/>
            <w:vAlign w:val="center"/>
          </w:tcPr>
          <w:p w14:paraId="69CC8B01" w14:textId="77777777" w:rsidR="00F07C77" w:rsidRPr="007E454C" w:rsidRDefault="00F07C77" w:rsidP="00BE3727">
            <w:pPr>
              <w:pStyle w:val="ListParagraph"/>
              <w:numPr>
                <w:ilvl w:val="0"/>
                <w:numId w:val="30"/>
              </w:numPr>
              <w:jc w:val="center"/>
              <w:rPr>
                <w:rFonts w:ascii="Arial" w:hAnsi="Arial" w:cs="Arial"/>
                <w:color w:val="000000"/>
                <w:sz w:val="20"/>
                <w:szCs w:val="20"/>
              </w:rPr>
            </w:pPr>
          </w:p>
        </w:tc>
        <w:tc>
          <w:tcPr>
            <w:tcW w:w="3668" w:type="pct"/>
            <w:gridSpan w:val="2"/>
            <w:tcBorders>
              <w:top w:val="nil"/>
              <w:left w:val="nil"/>
              <w:bottom w:val="single" w:sz="8" w:space="0" w:color="auto"/>
              <w:right w:val="single" w:sz="8" w:space="0" w:color="auto"/>
            </w:tcBorders>
            <w:shd w:val="clear" w:color="auto" w:fill="FFFFFF"/>
            <w:vAlign w:val="center"/>
          </w:tcPr>
          <w:p w14:paraId="2A1EF05C" w14:textId="10821291" w:rsidR="00F07C77" w:rsidRPr="007E454C" w:rsidRDefault="007755FD" w:rsidP="00D40BE1">
            <w:pPr>
              <w:rPr>
                <w:rFonts w:ascii="Arial" w:hAnsi="Arial" w:cs="Arial"/>
                <w:sz w:val="20"/>
                <w:szCs w:val="20"/>
              </w:rPr>
            </w:pPr>
            <w:r w:rsidRPr="007E454C">
              <w:rPr>
                <w:rFonts w:ascii="Arial" w:hAnsi="Arial" w:cs="Arial"/>
                <w:color w:val="000000" w:themeColor="text1"/>
                <w:sz w:val="20"/>
                <w:szCs w:val="20"/>
              </w:rPr>
              <w:t>Nurodyti siūlomos prekės pavadinimą, modelį, gamintoją</w:t>
            </w:r>
          </w:p>
        </w:tc>
        <w:tc>
          <w:tcPr>
            <w:tcW w:w="740" w:type="pct"/>
            <w:tcBorders>
              <w:top w:val="single" w:sz="4" w:space="0" w:color="auto"/>
              <w:left w:val="single" w:sz="4" w:space="0" w:color="auto"/>
              <w:bottom w:val="single" w:sz="4" w:space="0" w:color="auto"/>
              <w:right w:val="single" w:sz="4" w:space="0" w:color="auto"/>
            </w:tcBorders>
          </w:tcPr>
          <w:p w14:paraId="7FF7CACA" w14:textId="77777777" w:rsidR="00F07C77" w:rsidRPr="007E454C" w:rsidRDefault="00F07C77" w:rsidP="00D40BE1">
            <w:pPr>
              <w:rPr>
                <w:rFonts w:ascii="Arial" w:hAnsi="Arial" w:cs="Arial"/>
                <w:color w:val="000000"/>
                <w:sz w:val="20"/>
                <w:szCs w:val="20"/>
                <w:lang w:eastAsia="lt-LT"/>
              </w:rPr>
            </w:pPr>
          </w:p>
        </w:tc>
      </w:tr>
      <w:tr w:rsidR="00361894" w:rsidRPr="007E454C" w14:paraId="2D531950" w14:textId="664A9544" w:rsidTr="002742BA">
        <w:tc>
          <w:tcPr>
            <w:tcW w:w="592" w:type="pct"/>
            <w:tcBorders>
              <w:top w:val="nil"/>
              <w:left w:val="single" w:sz="8" w:space="0" w:color="auto"/>
              <w:bottom w:val="single" w:sz="8" w:space="0" w:color="auto"/>
              <w:right w:val="single" w:sz="8" w:space="0" w:color="auto"/>
            </w:tcBorders>
            <w:shd w:val="clear" w:color="auto" w:fill="FFFFFF"/>
            <w:vAlign w:val="center"/>
          </w:tcPr>
          <w:p w14:paraId="009AE7F9" w14:textId="7E2FB2C2" w:rsidR="00361894" w:rsidRPr="007E454C" w:rsidRDefault="00361894" w:rsidP="00BE3727">
            <w:pPr>
              <w:pStyle w:val="ListParagraph"/>
              <w:numPr>
                <w:ilvl w:val="0"/>
                <w:numId w:val="30"/>
              </w:numPr>
              <w:jc w:val="center"/>
              <w:rPr>
                <w:rFonts w:ascii="Arial" w:hAnsi="Arial" w:cs="Arial"/>
                <w:color w:val="000000"/>
                <w:sz w:val="20"/>
                <w:szCs w:val="20"/>
              </w:rPr>
            </w:pPr>
          </w:p>
        </w:tc>
        <w:tc>
          <w:tcPr>
            <w:tcW w:w="1099" w:type="pct"/>
            <w:tcBorders>
              <w:top w:val="nil"/>
              <w:left w:val="nil"/>
              <w:bottom w:val="single" w:sz="8" w:space="0" w:color="auto"/>
              <w:right w:val="single" w:sz="8" w:space="0" w:color="auto"/>
            </w:tcBorders>
            <w:shd w:val="clear" w:color="auto" w:fill="FFFFFF"/>
            <w:vAlign w:val="center"/>
          </w:tcPr>
          <w:p w14:paraId="51C1FC6B" w14:textId="07572DA3" w:rsidR="00361894" w:rsidRPr="007E454C" w:rsidRDefault="00361894" w:rsidP="00D40BE1">
            <w:pPr>
              <w:rPr>
                <w:rFonts w:ascii="Arial" w:hAnsi="Arial" w:cs="Arial"/>
                <w:color w:val="000000" w:themeColor="text1"/>
                <w:sz w:val="20"/>
                <w:szCs w:val="20"/>
                <w:highlight w:val="lightGray"/>
                <w:lang w:eastAsia="lt-LT"/>
              </w:rPr>
            </w:pPr>
            <w:r w:rsidRPr="007E454C">
              <w:rPr>
                <w:rFonts w:ascii="Arial" w:hAnsi="Arial" w:cs="Arial"/>
                <w:sz w:val="20"/>
                <w:szCs w:val="20"/>
              </w:rPr>
              <w:t>Paskirtis</w:t>
            </w:r>
            <w:r w:rsidR="006A08DE" w:rsidRPr="007E454C">
              <w:rPr>
                <w:rFonts w:ascii="Arial" w:hAnsi="Arial" w:cs="Arial"/>
                <w:sz w:val="20"/>
                <w:szCs w:val="20"/>
              </w:rPr>
              <w:t>*</w:t>
            </w:r>
          </w:p>
        </w:tc>
        <w:tc>
          <w:tcPr>
            <w:tcW w:w="2570" w:type="pct"/>
            <w:tcBorders>
              <w:top w:val="nil"/>
              <w:left w:val="nil"/>
              <w:bottom w:val="single" w:sz="8" w:space="0" w:color="auto"/>
              <w:right w:val="single" w:sz="8" w:space="0" w:color="auto"/>
            </w:tcBorders>
            <w:shd w:val="clear" w:color="auto" w:fill="FFFFFF"/>
          </w:tcPr>
          <w:p w14:paraId="19FD8139" w14:textId="65D7DC6E" w:rsidR="00361894" w:rsidRPr="007E454C" w:rsidRDefault="00361894" w:rsidP="00D40BE1">
            <w:pPr>
              <w:rPr>
                <w:rFonts w:ascii="Arial" w:hAnsi="Arial" w:cs="Arial"/>
                <w:color w:val="000000" w:themeColor="text1"/>
                <w:sz w:val="20"/>
                <w:szCs w:val="20"/>
                <w:highlight w:val="lightGray"/>
                <w:lang w:eastAsia="lt-LT"/>
              </w:rPr>
            </w:pPr>
            <w:r w:rsidRPr="007E454C">
              <w:rPr>
                <w:rFonts w:ascii="Arial" w:hAnsi="Arial" w:cs="Arial"/>
                <w:sz w:val="20"/>
                <w:szCs w:val="20"/>
              </w:rPr>
              <w:t>Uždara sistema automatizuotam skysčių valdymui ir molekulinių tyrimų atlikimui realaus laiko polimerazės grandininės reakcijos (</w:t>
            </w:r>
            <w:proofErr w:type="spellStart"/>
            <w:r w:rsidRPr="007E454C">
              <w:rPr>
                <w:rFonts w:ascii="Arial" w:hAnsi="Arial" w:cs="Arial"/>
                <w:sz w:val="20"/>
                <w:szCs w:val="20"/>
              </w:rPr>
              <w:t>qPCR</w:t>
            </w:r>
            <w:proofErr w:type="spellEnd"/>
            <w:r w:rsidRPr="007E454C">
              <w:rPr>
                <w:rFonts w:ascii="Arial" w:hAnsi="Arial" w:cs="Arial"/>
                <w:sz w:val="20"/>
                <w:szCs w:val="20"/>
              </w:rPr>
              <w:t xml:space="preserve">) metodu su priedais. Sistema turi užtikrinti tikslų ir atkuriamą reagentų bei mėginių dozavimą, mėginių paruošimą bei jų perkėlimą į reakcijos indus, taip pat patikimą nukleorūgščių </w:t>
            </w:r>
            <w:proofErr w:type="spellStart"/>
            <w:r w:rsidRPr="007E454C">
              <w:rPr>
                <w:rFonts w:ascii="Arial" w:hAnsi="Arial" w:cs="Arial"/>
                <w:sz w:val="20"/>
                <w:szCs w:val="20"/>
              </w:rPr>
              <w:t>amplifikaciją</w:t>
            </w:r>
            <w:proofErr w:type="spellEnd"/>
            <w:r w:rsidRPr="007E454C">
              <w:rPr>
                <w:rFonts w:ascii="Arial" w:hAnsi="Arial" w:cs="Arial"/>
                <w:sz w:val="20"/>
                <w:szCs w:val="20"/>
              </w:rPr>
              <w:t xml:space="preserve"> ir kiekybinę analizę realiu laiku.</w:t>
            </w:r>
          </w:p>
        </w:tc>
        <w:tc>
          <w:tcPr>
            <w:tcW w:w="740" w:type="pct"/>
            <w:tcBorders>
              <w:top w:val="single" w:sz="4" w:space="0" w:color="auto"/>
              <w:left w:val="single" w:sz="4" w:space="0" w:color="auto"/>
              <w:bottom w:val="single" w:sz="4" w:space="0" w:color="auto"/>
              <w:right w:val="single" w:sz="4" w:space="0" w:color="auto"/>
            </w:tcBorders>
          </w:tcPr>
          <w:p w14:paraId="564D386E" w14:textId="77777777" w:rsidR="00361894" w:rsidRPr="007E454C" w:rsidRDefault="00361894" w:rsidP="00D40BE1">
            <w:pPr>
              <w:rPr>
                <w:rFonts w:ascii="Arial" w:hAnsi="Arial" w:cs="Arial"/>
                <w:color w:val="000000"/>
                <w:sz w:val="20"/>
                <w:szCs w:val="20"/>
                <w:lang w:eastAsia="lt-LT"/>
              </w:rPr>
            </w:pPr>
          </w:p>
        </w:tc>
      </w:tr>
      <w:tr w:rsidR="00361894" w:rsidRPr="007E454C" w14:paraId="08A93DC1" w14:textId="77777777" w:rsidTr="002742BA">
        <w:tc>
          <w:tcPr>
            <w:tcW w:w="592" w:type="pct"/>
            <w:tcBorders>
              <w:top w:val="nil"/>
              <w:left w:val="single" w:sz="8" w:space="0" w:color="auto"/>
              <w:bottom w:val="single" w:sz="8" w:space="0" w:color="auto"/>
              <w:right w:val="single" w:sz="8" w:space="0" w:color="auto"/>
            </w:tcBorders>
            <w:shd w:val="clear" w:color="auto" w:fill="FFFFFF"/>
            <w:vAlign w:val="center"/>
          </w:tcPr>
          <w:p w14:paraId="056EA391" w14:textId="06E9C8F9" w:rsidR="00361894" w:rsidRPr="007E454C" w:rsidRDefault="00361894" w:rsidP="00BE3727">
            <w:pPr>
              <w:pStyle w:val="ListParagraph"/>
              <w:numPr>
                <w:ilvl w:val="0"/>
                <w:numId w:val="30"/>
              </w:numPr>
              <w:jc w:val="center"/>
              <w:rPr>
                <w:rFonts w:ascii="Arial" w:hAnsi="Arial" w:cs="Arial"/>
                <w:color w:val="000000"/>
                <w:sz w:val="20"/>
                <w:szCs w:val="20"/>
              </w:rPr>
            </w:pPr>
          </w:p>
        </w:tc>
        <w:tc>
          <w:tcPr>
            <w:tcW w:w="1099" w:type="pct"/>
            <w:tcBorders>
              <w:top w:val="nil"/>
              <w:left w:val="nil"/>
              <w:bottom w:val="single" w:sz="8" w:space="0" w:color="auto"/>
              <w:right w:val="single" w:sz="8" w:space="0" w:color="auto"/>
            </w:tcBorders>
            <w:shd w:val="clear" w:color="auto" w:fill="FFFFFF"/>
            <w:vAlign w:val="center"/>
          </w:tcPr>
          <w:p w14:paraId="0085ACE0" w14:textId="4AAC00DD" w:rsidR="00361894" w:rsidRPr="007E454C" w:rsidRDefault="00361894" w:rsidP="00D40BE1">
            <w:pPr>
              <w:rPr>
                <w:rFonts w:ascii="Arial" w:hAnsi="Arial" w:cs="Arial"/>
                <w:color w:val="000000" w:themeColor="text1"/>
                <w:sz w:val="20"/>
                <w:szCs w:val="20"/>
                <w:highlight w:val="lightGray"/>
                <w:lang w:eastAsia="lt-LT"/>
              </w:rPr>
            </w:pPr>
            <w:r w:rsidRPr="007E454C">
              <w:rPr>
                <w:rFonts w:ascii="Arial" w:hAnsi="Arial" w:cs="Arial"/>
                <w:sz w:val="20"/>
                <w:szCs w:val="20"/>
              </w:rPr>
              <w:t>Sistemos funkcionalumas</w:t>
            </w:r>
          </w:p>
        </w:tc>
        <w:tc>
          <w:tcPr>
            <w:tcW w:w="2570" w:type="pct"/>
            <w:tcBorders>
              <w:top w:val="nil"/>
              <w:left w:val="nil"/>
              <w:bottom w:val="single" w:sz="8" w:space="0" w:color="auto"/>
              <w:right w:val="single" w:sz="8" w:space="0" w:color="auto"/>
            </w:tcBorders>
            <w:shd w:val="clear" w:color="auto" w:fill="FFFFFF"/>
          </w:tcPr>
          <w:p w14:paraId="6BBA689F" w14:textId="297EBC2B" w:rsidR="00361894" w:rsidRPr="007E454C" w:rsidRDefault="00361894" w:rsidP="00361894">
            <w:pPr>
              <w:pStyle w:val="ListParagraph"/>
              <w:numPr>
                <w:ilvl w:val="0"/>
                <w:numId w:val="31"/>
              </w:numPr>
              <w:spacing w:after="0" w:line="278" w:lineRule="auto"/>
              <w:rPr>
                <w:rFonts w:ascii="Arial" w:hAnsi="Arial" w:cs="Arial"/>
                <w:sz w:val="20"/>
                <w:szCs w:val="20"/>
              </w:rPr>
            </w:pPr>
            <w:proofErr w:type="spellStart"/>
            <w:r w:rsidRPr="007E454C">
              <w:rPr>
                <w:rFonts w:ascii="Arial" w:hAnsi="Arial" w:cs="Arial"/>
                <w:sz w:val="20"/>
                <w:szCs w:val="20"/>
              </w:rPr>
              <w:t>Vorteksinis</w:t>
            </w:r>
            <w:proofErr w:type="spellEnd"/>
            <w:r w:rsidRPr="007E454C">
              <w:rPr>
                <w:rFonts w:ascii="Arial" w:hAnsi="Arial" w:cs="Arial"/>
                <w:sz w:val="20"/>
                <w:szCs w:val="20"/>
              </w:rPr>
              <w:t xml:space="preserve"> </w:t>
            </w:r>
            <w:r w:rsidR="006A08DE" w:rsidRPr="007E454C">
              <w:rPr>
                <w:rFonts w:ascii="Arial" w:hAnsi="Arial" w:cs="Arial"/>
                <w:sz w:val="20"/>
                <w:szCs w:val="20"/>
              </w:rPr>
              <w:t>ar</w:t>
            </w:r>
            <w:r w:rsidR="003648A4" w:rsidRPr="007E454C">
              <w:rPr>
                <w:rFonts w:ascii="Arial" w:hAnsi="Arial" w:cs="Arial"/>
                <w:sz w:val="20"/>
                <w:szCs w:val="20"/>
              </w:rPr>
              <w:t>ba</w:t>
            </w:r>
            <w:r w:rsidR="006A08DE" w:rsidRPr="007E454C">
              <w:rPr>
                <w:rFonts w:ascii="Arial" w:hAnsi="Arial" w:cs="Arial"/>
                <w:sz w:val="20"/>
                <w:szCs w:val="20"/>
              </w:rPr>
              <w:t xml:space="preserve"> lygiavertis </w:t>
            </w:r>
            <w:r w:rsidRPr="007E454C">
              <w:rPr>
                <w:rFonts w:ascii="Arial" w:hAnsi="Arial" w:cs="Arial"/>
                <w:sz w:val="20"/>
                <w:szCs w:val="20"/>
              </w:rPr>
              <w:t>maišymas</w:t>
            </w:r>
          </w:p>
          <w:p w14:paraId="694C8748" w14:textId="1C315A8A" w:rsidR="00361894" w:rsidRPr="007E454C" w:rsidRDefault="00CC6BDC" w:rsidP="00361894">
            <w:pPr>
              <w:pStyle w:val="ListParagraph"/>
              <w:numPr>
                <w:ilvl w:val="0"/>
                <w:numId w:val="31"/>
              </w:numPr>
              <w:spacing w:after="0" w:line="278" w:lineRule="auto"/>
              <w:rPr>
                <w:rFonts w:ascii="Arial" w:hAnsi="Arial" w:cs="Arial"/>
                <w:sz w:val="20"/>
                <w:szCs w:val="20"/>
              </w:rPr>
            </w:pPr>
            <w:r>
              <w:rPr>
                <w:rFonts w:ascii="Arial" w:hAnsi="Arial" w:cs="Arial"/>
                <w:sz w:val="20"/>
                <w:szCs w:val="20"/>
              </w:rPr>
              <w:t xml:space="preserve">Prietaisas turi turėti </w:t>
            </w:r>
            <w:r w:rsidRPr="007E454C">
              <w:rPr>
                <w:rFonts w:ascii="Arial" w:hAnsi="Arial" w:cs="Arial"/>
                <w:sz w:val="20"/>
                <w:szCs w:val="20"/>
              </w:rPr>
              <w:t>lygiagre</w:t>
            </w:r>
            <w:r>
              <w:rPr>
                <w:rFonts w:ascii="Arial" w:hAnsi="Arial" w:cs="Arial"/>
                <w:sz w:val="20"/>
                <w:szCs w:val="20"/>
              </w:rPr>
              <w:t>čios</w:t>
            </w:r>
            <w:r w:rsidRPr="007E454C">
              <w:rPr>
                <w:rFonts w:ascii="Arial" w:hAnsi="Arial" w:cs="Arial"/>
                <w:sz w:val="20"/>
                <w:szCs w:val="20"/>
              </w:rPr>
              <w:t xml:space="preserve"> </w:t>
            </w:r>
            <w:r w:rsidR="00C3257F" w:rsidRPr="007E454C">
              <w:rPr>
                <w:rFonts w:ascii="Arial" w:hAnsi="Arial" w:cs="Arial"/>
                <w:sz w:val="20"/>
                <w:szCs w:val="20"/>
              </w:rPr>
              <w:t>(</w:t>
            </w:r>
            <w:proofErr w:type="spellStart"/>
            <w:r w:rsidR="00C3257F" w:rsidRPr="007E454C">
              <w:rPr>
                <w:rFonts w:ascii="Arial" w:hAnsi="Arial" w:cs="Arial"/>
                <w:sz w:val="20"/>
                <w:szCs w:val="20"/>
              </w:rPr>
              <w:t>multi-tube</w:t>
            </w:r>
            <w:proofErr w:type="spellEnd"/>
            <w:r w:rsidR="00C3257F" w:rsidRPr="007E454C">
              <w:rPr>
                <w:rFonts w:ascii="Arial" w:hAnsi="Arial" w:cs="Arial"/>
                <w:sz w:val="20"/>
                <w:szCs w:val="20"/>
              </w:rPr>
              <w:t xml:space="preserve">) </w:t>
            </w:r>
            <w:r w:rsidR="00361894" w:rsidRPr="007E454C">
              <w:rPr>
                <w:rFonts w:ascii="Arial" w:hAnsi="Arial" w:cs="Arial"/>
                <w:sz w:val="20"/>
                <w:szCs w:val="20"/>
              </w:rPr>
              <w:t>aspiracij</w:t>
            </w:r>
            <w:r>
              <w:rPr>
                <w:rFonts w:ascii="Arial" w:hAnsi="Arial" w:cs="Arial"/>
                <w:sz w:val="20"/>
                <w:szCs w:val="20"/>
              </w:rPr>
              <w:t>os funkcionalumą</w:t>
            </w:r>
          </w:p>
          <w:p w14:paraId="37EEC82C" w14:textId="77777777" w:rsidR="00361894" w:rsidRPr="007E454C" w:rsidRDefault="00361894" w:rsidP="00361894">
            <w:pPr>
              <w:pStyle w:val="ListParagraph"/>
              <w:numPr>
                <w:ilvl w:val="0"/>
                <w:numId w:val="31"/>
              </w:numPr>
              <w:spacing w:after="0" w:line="278" w:lineRule="auto"/>
              <w:rPr>
                <w:rFonts w:ascii="Arial" w:hAnsi="Arial" w:cs="Arial"/>
                <w:sz w:val="20"/>
                <w:szCs w:val="20"/>
              </w:rPr>
            </w:pPr>
            <w:r w:rsidRPr="007E454C">
              <w:rPr>
                <w:rFonts w:ascii="Arial" w:hAnsi="Arial" w:cs="Arial"/>
                <w:sz w:val="20"/>
                <w:szCs w:val="20"/>
              </w:rPr>
              <w:t>Plėvelės pradūrimas</w:t>
            </w:r>
          </w:p>
          <w:p w14:paraId="5E8212DB" w14:textId="2454A867" w:rsidR="00361894" w:rsidRPr="007E454C" w:rsidRDefault="002A2B5A" w:rsidP="00361894">
            <w:pPr>
              <w:pStyle w:val="ListParagraph"/>
              <w:numPr>
                <w:ilvl w:val="0"/>
                <w:numId w:val="31"/>
              </w:numPr>
              <w:spacing w:after="0" w:line="278" w:lineRule="auto"/>
              <w:rPr>
                <w:rFonts w:ascii="Arial" w:hAnsi="Arial" w:cs="Arial"/>
                <w:sz w:val="20"/>
                <w:szCs w:val="20"/>
              </w:rPr>
            </w:pPr>
            <w:r w:rsidRPr="007E454C">
              <w:rPr>
                <w:rFonts w:ascii="Arial" w:hAnsi="Arial" w:cs="Arial"/>
                <w:sz w:val="20"/>
                <w:szCs w:val="20"/>
              </w:rPr>
              <w:t>Atvira platforma leidžianti e</w:t>
            </w:r>
            <w:r w:rsidR="00361894" w:rsidRPr="007E454C">
              <w:rPr>
                <w:rFonts w:ascii="Arial" w:hAnsi="Arial" w:cs="Arial"/>
                <w:sz w:val="20"/>
                <w:szCs w:val="20"/>
              </w:rPr>
              <w:t>ksploatacinių medžiagų (</w:t>
            </w:r>
            <w:proofErr w:type="spellStart"/>
            <w:r w:rsidR="00361894" w:rsidRPr="007E454C">
              <w:rPr>
                <w:rFonts w:ascii="Arial" w:hAnsi="Arial" w:cs="Arial"/>
                <w:sz w:val="20"/>
                <w:szCs w:val="20"/>
              </w:rPr>
              <w:t>consumables</w:t>
            </w:r>
            <w:proofErr w:type="spellEnd"/>
            <w:r w:rsidR="00361894" w:rsidRPr="007E454C">
              <w:rPr>
                <w:rFonts w:ascii="Arial" w:hAnsi="Arial" w:cs="Arial"/>
                <w:sz w:val="20"/>
                <w:szCs w:val="20"/>
              </w:rPr>
              <w:t>)</w:t>
            </w:r>
            <w:r w:rsidR="00EC2B48" w:rsidRPr="007E454C">
              <w:rPr>
                <w:rFonts w:ascii="Arial" w:hAnsi="Arial" w:cs="Arial"/>
                <w:sz w:val="20"/>
                <w:szCs w:val="20"/>
              </w:rPr>
              <w:t xml:space="preserve"> </w:t>
            </w:r>
            <w:r w:rsidRPr="007E454C">
              <w:rPr>
                <w:rFonts w:ascii="Arial" w:hAnsi="Arial" w:cs="Arial"/>
                <w:sz w:val="20"/>
                <w:szCs w:val="20"/>
              </w:rPr>
              <w:t>pasirinkimą</w:t>
            </w:r>
          </w:p>
          <w:p w14:paraId="3F1A315A" w14:textId="77777777" w:rsidR="00361894" w:rsidRPr="007E454C" w:rsidRDefault="00361894" w:rsidP="00361894">
            <w:pPr>
              <w:pStyle w:val="ListParagraph"/>
              <w:numPr>
                <w:ilvl w:val="0"/>
                <w:numId w:val="31"/>
              </w:numPr>
              <w:spacing w:after="0" w:line="278" w:lineRule="auto"/>
              <w:rPr>
                <w:rFonts w:ascii="Arial" w:hAnsi="Arial" w:cs="Arial"/>
                <w:sz w:val="20"/>
                <w:szCs w:val="20"/>
              </w:rPr>
            </w:pPr>
            <w:r w:rsidRPr="007E454C">
              <w:rPr>
                <w:rFonts w:ascii="Arial" w:hAnsi="Arial" w:cs="Arial"/>
                <w:sz w:val="20"/>
                <w:szCs w:val="20"/>
              </w:rPr>
              <w:t xml:space="preserve">Suderinamumas su </w:t>
            </w:r>
            <w:proofErr w:type="spellStart"/>
            <w:r w:rsidRPr="007E454C">
              <w:rPr>
                <w:rFonts w:ascii="Arial" w:hAnsi="Arial" w:cs="Arial"/>
                <w:sz w:val="20"/>
                <w:szCs w:val="20"/>
              </w:rPr>
              <w:t>liofilizuotais</w:t>
            </w:r>
            <w:proofErr w:type="spellEnd"/>
            <w:r w:rsidRPr="007E454C">
              <w:rPr>
                <w:rFonts w:ascii="Arial" w:hAnsi="Arial" w:cs="Arial"/>
                <w:sz w:val="20"/>
                <w:szCs w:val="20"/>
              </w:rPr>
              <w:t xml:space="preserve"> reagentais</w:t>
            </w:r>
          </w:p>
          <w:p w14:paraId="4D1471DD" w14:textId="09DB00D6" w:rsidR="00361894" w:rsidRPr="007E454C" w:rsidRDefault="00361894" w:rsidP="00361894">
            <w:pPr>
              <w:pStyle w:val="ListParagraph"/>
              <w:numPr>
                <w:ilvl w:val="0"/>
                <w:numId w:val="31"/>
              </w:numPr>
              <w:spacing w:after="0" w:line="278" w:lineRule="auto"/>
              <w:rPr>
                <w:rFonts w:ascii="Arial" w:hAnsi="Arial" w:cs="Arial"/>
                <w:sz w:val="20"/>
                <w:szCs w:val="20"/>
              </w:rPr>
            </w:pPr>
            <w:r w:rsidRPr="007E454C">
              <w:rPr>
                <w:rFonts w:ascii="Arial" w:hAnsi="Arial" w:cs="Arial"/>
                <w:sz w:val="20"/>
                <w:szCs w:val="20"/>
              </w:rPr>
              <w:t xml:space="preserve">Mėginio paruošimas </w:t>
            </w:r>
            <w:r w:rsidR="00C57021" w:rsidRPr="007E454C">
              <w:rPr>
                <w:rFonts w:ascii="Arial" w:hAnsi="Arial" w:cs="Arial"/>
                <w:sz w:val="20"/>
                <w:szCs w:val="20"/>
              </w:rPr>
              <w:t xml:space="preserve">skysčių pilstymo </w:t>
            </w:r>
            <w:r w:rsidR="00CA0502" w:rsidRPr="007E454C">
              <w:rPr>
                <w:rFonts w:ascii="Arial" w:hAnsi="Arial" w:cs="Arial"/>
                <w:sz w:val="20"/>
                <w:szCs w:val="20"/>
              </w:rPr>
              <w:t>(</w:t>
            </w:r>
            <w:proofErr w:type="spellStart"/>
            <w:r w:rsidR="00CA0502" w:rsidRPr="007E454C">
              <w:rPr>
                <w:rFonts w:ascii="Arial" w:hAnsi="Arial" w:cs="Arial"/>
                <w:sz w:val="20"/>
                <w:szCs w:val="20"/>
              </w:rPr>
              <w:t>liquid-handling</w:t>
            </w:r>
            <w:proofErr w:type="spellEnd"/>
            <w:r w:rsidR="00CA0502" w:rsidRPr="007E454C">
              <w:rPr>
                <w:rFonts w:ascii="Arial" w:hAnsi="Arial" w:cs="Arial"/>
                <w:sz w:val="20"/>
                <w:szCs w:val="20"/>
              </w:rPr>
              <w:t xml:space="preserve">) </w:t>
            </w:r>
            <w:r w:rsidRPr="007E454C">
              <w:rPr>
                <w:rFonts w:ascii="Arial" w:hAnsi="Arial" w:cs="Arial"/>
                <w:sz w:val="20"/>
                <w:szCs w:val="20"/>
              </w:rPr>
              <w:t>reakcijoms</w:t>
            </w:r>
            <w:r w:rsidR="00315EC4">
              <w:rPr>
                <w:rFonts w:ascii="Arial" w:hAnsi="Arial" w:cs="Arial"/>
                <w:sz w:val="20"/>
                <w:szCs w:val="20"/>
              </w:rPr>
              <w:t xml:space="preserve"> apimantis ne </w:t>
            </w:r>
            <w:r w:rsidR="00315EC4">
              <w:rPr>
                <w:rFonts w:ascii="Arial" w:hAnsi="Arial" w:cs="Arial"/>
                <w:sz w:val="20"/>
                <w:szCs w:val="20"/>
              </w:rPr>
              <w:lastRenderedPageBreak/>
              <w:t xml:space="preserve">mažiau nei </w:t>
            </w:r>
            <w:proofErr w:type="spellStart"/>
            <w:r w:rsidR="00315EC4">
              <w:rPr>
                <w:rFonts w:ascii="Arial" w:hAnsi="Arial" w:cs="Arial"/>
                <w:sz w:val="20"/>
                <w:szCs w:val="20"/>
              </w:rPr>
              <w:t>qPCR</w:t>
            </w:r>
            <w:proofErr w:type="spellEnd"/>
            <w:r w:rsidR="00315EC4">
              <w:rPr>
                <w:rFonts w:ascii="Arial" w:hAnsi="Arial" w:cs="Arial"/>
                <w:sz w:val="20"/>
                <w:szCs w:val="20"/>
              </w:rPr>
              <w:t>, magnetinės ekstrakcijos, mėginio paruošimo iš tepinėlio (</w:t>
            </w:r>
            <w:proofErr w:type="spellStart"/>
            <w:r w:rsidR="00315EC4">
              <w:rPr>
                <w:rFonts w:ascii="Arial" w:hAnsi="Arial" w:cs="Arial"/>
                <w:sz w:val="20"/>
                <w:szCs w:val="20"/>
              </w:rPr>
              <w:t>swab</w:t>
            </w:r>
            <w:proofErr w:type="spellEnd"/>
            <w:r w:rsidR="00315EC4">
              <w:rPr>
                <w:rFonts w:ascii="Arial" w:hAnsi="Arial" w:cs="Arial"/>
                <w:sz w:val="20"/>
                <w:szCs w:val="20"/>
              </w:rPr>
              <w:t>) reakcijas</w:t>
            </w:r>
          </w:p>
          <w:p w14:paraId="2345AD85" w14:textId="31BBC5D2" w:rsidR="00361894" w:rsidRPr="007E454C" w:rsidRDefault="00CA0502" w:rsidP="00D40BE1">
            <w:pPr>
              <w:pStyle w:val="ListParagraph"/>
              <w:numPr>
                <w:ilvl w:val="0"/>
                <w:numId w:val="31"/>
              </w:numPr>
              <w:spacing w:after="0" w:line="278" w:lineRule="auto"/>
              <w:rPr>
                <w:rFonts w:ascii="Arial" w:hAnsi="Arial" w:cs="Arial"/>
                <w:sz w:val="20"/>
                <w:szCs w:val="20"/>
              </w:rPr>
            </w:pPr>
            <w:proofErr w:type="spellStart"/>
            <w:r w:rsidRPr="007E454C">
              <w:rPr>
                <w:rFonts w:ascii="Arial" w:hAnsi="Arial" w:cs="Arial"/>
                <w:sz w:val="20"/>
                <w:szCs w:val="20"/>
              </w:rPr>
              <w:t>Kontaminacijos</w:t>
            </w:r>
            <w:proofErr w:type="spellEnd"/>
            <w:r w:rsidRPr="007E454C">
              <w:rPr>
                <w:rFonts w:ascii="Arial" w:hAnsi="Arial" w:cs="Arial"/>
                <w:sz w:val="20"/>
                <w:szCs w:val="20"/>
              </w:rPr>
              <w:t xml:space="preserve"> prevencijos mechanizmas, ne mažiau kaip UV spinduliuotė ir HEPA filtravimas</w:t>
            </w:r>
            <w:r w:rsidRPr="007E454C" w:rsidDel="00CA0502">
              <w:rPr>
                <w:rFonts w:ascii="Arial" w:hAnsi="Arial" w:cs="Arial"/>
                <w:sz w:val="20"/>
                <w:szCs w:val="20"/>
              </w:rPr>
              <w:t xml:space="preserve"> </w:t>
            </w:r>
            <w:r w:rsidR="00361894" w:rsidRPr="007E454C">
              <w:rPr>
                <w:rFonts w:ascii="Arial" w:hAnsi="Arial" w:cs="Arial"/>
                <w:sz w:val="20"/>
                <w:szCs w:val="20"/>
              </w:rPr>
              <w:t>Galimybė</w:t>
            </w:r>
            <w:r w:rsidR="00D90C48" w:rsidRPr="007E454C">
              <w:rPr>
                <w:rFonts w:ascii="Arial" w:hAnsi="Arial" w:cs="Arial"/>
                <w:sz w:val="20"/>
                <w:szCs w:val="20"/>
              </w:rPr>
              <w:t xml:space="preserve"> </w:t>
            </w:r>
            <w:r w:rsidR="00361894" w:rsidRPr="007E454C">
              <w:rPr>
                <w:rFonts w:ascii="Arial" w:hAnsi="Arial" w:cs="Arial"/>
                <w:sz w:val="20"/>
                <w:szCs w:val="20"/>
              </w:rPr>
              <w:t xml:space="preserve">integruoti mėgintuvėlių laikiklius pagal </w:t>
            </w:r>
            <w:r w:rsidR="00C57021" w:rsidRPr="007E454C">
              <w:rPr>
                <w:rFonts w:ascii="Arial" w:hAnsi="Arial" w:cs="Arial"/>
                <w:sz w:val="20"/>
                <w:szCs w:val="20"/>
              </w:rPr>
              <w:t xml:space="preserve">unikalius </w:t>
            </w:r>
            <w:r w:rsidR="00361894" w:rsidRPr="007E454C">
              <w:rPr>
                <w:rFonts w:ascii="Arial" w:hAnsi="Arial" w:cs="Arial"/>
                <w:sz w:val="20"/>
                <w:szCs w:val="20"/>
              </w:rPr>
              <w:t>vartotojo poreik</w:t>
            </w:r>
            <w:r w:rsidR="00A23A82" w:rsidRPr="007E454C">
              <w:rPr>
                <w:rFonts w:ascii="Arial" w:hAnsi="Arial" w:cs="Arial"/>
                <w:sz w:val="20"/>
                <w:szCs w:val="20"/>
              </w:rPr>
              <w:t xml:space="preserve">ius (unikalias lėkšteles arba mėgintuvėlius) </w:t>
            </w:r>
          </w:p>
        </w:tc>
        <w:tc>
          <w:tcPr>
            <w:tcW w:w="740" w:type="pct"/>
            <w:tcBorders>
              <w:top w:val="single" w:sz="4" w:space="0" w:color="auto"/>
              <w:left w:val="single" w:sz="4" w:space="0" w:color="auto"/>
              <w:bottom w:val="single" w:sz="4" w:space="0" w:color="auto"/>
              <w:right w:val="single" w:sz="4" w:space="0" w:color="auto"/>
            </w:tcBorders>
          </w:tcPr>
          <w:p w14:paraId="431E9E3C" w14:textId="77777777" w:rsidR="00361894" w:rsidRPr="007E454C" w:rsidRDefault="00361894" w:rsidP="00D40BE1">
            <w:pPr>
              <w:rPr>
                <w:rFonts w:ascii="Arial" w:hAnsi="Arial" w:cs="Arial"/>
                <w:color w:val="000000"/>
                <w:sz w:val="20"/>
                <w:szCs w:val="20"/>
                <w:lang w:eastAsia="lt-LT"/>
              </w:rPr>
            </w:pPr>
          </w:p>
        </w:tc>
      </w:tr>
      <w:tr w:rsidR="00361894" w:rsidRPr="007E454C" w14:paraId="50C860D8" w14:textId="6B7AAEEC" w:rsidTr="002742BA">
        <w:tc>
          <w:tcPr>
            <w:tcW w:w="592" w:type="pct"/>
            <w:tcBorders>
              <w:top w:val="nil"/>
              <w:left w:val="single" w:sz="8" w:space="0" w:color="auto"/>
              <w:bottom w:val="single" w:sz="8" w:space="0" w:color="auto"/>
              <w:right w:val="single" w:sz="8" w:space="0" w:color="auto"/>
            </w:tcBorders>
            <w:shd w:val="clear" w:color="auto" w:fill="FFFFFF"/>
            <w:vAlign w:val="center"/>
          </w:tcPr>
          <w:p w14:paraId="67FECEFA" w14:textId="51CF9BBF" w:rsidR="00361894" w:rsidRPr="007E454C" w:rsidRDefault="00361894" w:rsidP="00BE3727">
            <w:pPr>
              <w:pStyle w:val="ListParagraph"/>
              <w:numPr>
                <w:ilvl w:val="0"/>
                <w:numId w:val="30"/>
              </w:numPr>
              <w:jc w:val="center"/>
              <w:rPr>
                <w:rFonts w:ascii="Arial" w:hAnsi="Arial" w:cs="Arial"/>
                <w:color w:val="000000"/>
                <w:sz w:val="20"/>
                <w:szCs w:val="20"/>
              </w:rPr>
            </w:pPr>
          </w:p>
        </w:tc>
        <w:tc>
          <w:tcPr>
            <w:tcW w:w="1099" w:type="pct"/>
            <w:tcBorders>
              <w:top w:val="nil"/>
              <w:left w:val="nil"/>
              <w:bottom w:val="single" w:sz="8" w:space="0" w:color="auto"/>
              <w:right w:val="single" w:sz="8" w:space="0" w:color="auto"/>
            </w:tcBorders>
            <w:shd w:val="clear" w:color="auto" w:fill="FFFFFF"/>
            <w:vAlign w:val="center"/>
          </w:tcPr>
          <w:p w14:paraId="35574083" w14:textId="33AEE712" w:rsidR="00361894" w:rsidRPr="007E454C" w:rsidRDefault="00361894" w:rsidP="00D40BE1">
            <w:pPr>
              <w:rPr>
                <w:rFonts w:ascii="Arial" w:hAnsi="Arial" w:cs="Arial"/>
                <w:color w:val="000000" w:themeColor="text1"/>
                <w:sz w:val="20"/>
                <w:szCs w:val="20"/>
                <w:highlight w:val="lightGray"/>
              </w:rPr>
            </w:pPr>
            <w:r w:rsidRPr="007E454C">
              <w:rPr>
                <w:rFonts w:ascii="Arial" w:hAnsi="Arial" w:cs="Arial"/>
                <w:sz w:val="20"/>
                <w:szCs w:val="20"/>
              </w:rPr>
              <w:t>Integruotos automatinės pipetės charakteristikos</w:t>
            </w:r>
          </w:p>
        </w:tc>
        <w:tc>
          <w:tcPr>
            <w:tcW w:w="2570" w:type="pct"/>
            <w:tcBorders>
              <w:top w:val="nil"/>
              <w:left w:val="nil"/>
              <w:bottom w:val="single" w:sz="8" w:space="0" w:color="auto"/>
              <w:right w:val="single" w:sz="8" w:space="0" w:color="auto"/>
            </w:tcBorders>
            <w:shd w:val="clear" w:color="auto" w:fill="FFFFFF"/>
          </w:tcPr>
          <w:p w14:paraId="49D83365" w14:textId="54083CF7" w:rsidR="00361894" w:rsidRPr="007E454C" w:rsidRDefault="00361894" w:rsidP="00361894">
            <w:pPr>
              <w:pStyle w:val="ListParagraph"/>
              <w:numPr>
                <w:ilvl w:val="0"/>
                <w:numId w:val="32"/>
              </w:numPr>
              <w:spacing w:after="0" w:line="278" w:lineRule="auto"/>
              <w:rPr>
                <w:rFonts w:ascii="Arial" w:hAnsi="Arial" w:cs="Arial"/>
                <w:sz w:val="20"/>
                <w:szCs w:val="20"/>
              </w:rPr>
            </w:pPr>
            <w:r w:rsidRPr="007E454C">
              <w:rPr>
                <w:rFonts w:ascii="Arial" w:hAnsi="Arial" w:cs="Arial"/>
                <w:sz w:val="20"/>
                <w:szCs w:val="20"/>
              </w:rPr>
              <w:t>Darbinis tūris:</w:t>
            </w:r>
            <w:r w:rsidR="00B55FEC">
              <w:rPr>
                <w:rFonts w:ascii="Arial" w:hAnsi="Arial" w:cs="Arial"/>
                <w:sz w:val="20"/>
                <w:szCs w:val="20"/>
              </w:rPr>
              <w:t xml:space="preserve"> ne </w:t>
            </w:r>
            <w:proofErr w:type="spellStart"/>
            <w:r w:rsidR="00B55FEC">
              <w:rPr>
                <w:rFonts w:ascii="Arial" w:hAnsi="Arial" w:cs="Arial"/>
                <w:sz w:val="20"/>
                <w:szCs w:val="20"/>
              </w:rPr>
              <w:t>siauriasniame</w:t>
            </w:r>
            <w:proofErr w:type="spellEnd"/>
            <w:r w:rsidR="00B55FEC">
              <w:rPr>
                <w:rFonts w:ascii="Arial" w:hAnsi="Arial" w:cs="Arial"/>
                <w:sz w:val="20"/>
                <w:szCs w:val="20"/>
              </w:rPr>
              <w:t xml:space="preserve"> nei</w:t>
            </w:r>
            <w:r w:rsidRPr="007E454C">
              <w:rPr>
                <w:rFonts w:ascii="Arial" w:hAnsi="Arial" w:cs="Arial"/>
                <w:sz w:val="20"/>
                <w:szCs w:val="20"/>
              </w:rPr>
              <w:t xml:space="preserve"> 1-50µL</w:t>
            </w:r>
            <w:r w:rsidR="00B55FEC">
              <w:rPr>
                <w:rFonts w:ascii="Arial" w:hAnsi="Arial" w:cs="Arial"/>
                <w:sz w:val="20"/>
                <w:szCs w:val="20"/>
              </w:rPr>
              <w:t xml:space="preserve"> intervale</w:t>
            </w:r>
          </w:p>
          <w:p w14:paraId="063895F7" w14:textId="0107F69F" w:rsidR="00361894" w:rsidRPr="007E454C" w:rsidRDefault="00361894" w:rsidP="00361894">
            <w:pPr>
              <w:pStyle w:val="ListParagraph"/>
              <w:numPr>
                <w:ilvl w:val="0"/>
                <w:numId w:val="32"/>
              </w:numPr>
              <w:spacing w:after="0" w:line="278" w:lineRule="auto"/>
              <w:rPr>
                <w:rFonts w:ascii="Arial" w:hAnsi="Arial" w:cs="Arial"/>
                <w:sz w:val="20"/>
                <w:szCs w:val="20"/>
              </w:rPr>
            </w:pPr>
            <w:proofErr w:type="spellStart"/>
            <w:r w:rsidRPr="007E454C">
              <w:rPr>
                <w:rFonts w:ascii="Arial" w:hAnsi="Arial" w:cs="Arial"/>
                <w:sz w:val="20"/>
                <w:szCs w:val="20"/>
              </w:rPr>
              <w:t>Pipėtavimo</w:t>
            </w:r>
            <w:proofErr w:type="spellEnd"/>
            <w:r w:rsidRPr="007E454C">
              <w:rPr>
                <w:rFonts w:ascii="Arial" w:hAnsi="Arial" w:cs="Arial"/>
                <w:sz w:val="20"/>
                <w:szCs w:val="20"/>
              </w:rPr>
              <w:t xml:space="preserve"> tikslumas: ne </w:t>
            </w:r>
            <w:r w:rsidR="00A23A82" w:rsidRPr="007E454C">
              <w:rPr>
                <w:rFonts w:ascii="Arial" w:hAnsi="Arial" w:cs="Arial"/>
                <w:sz w:val="20"/>
                <w:szCs w:val="20"/>
              </w:rPr>
              <w:t xml:space="preserve">mažiau </w:t>
            </w:r>
            <w:r w:rsidRPr="007E454C">
              <w:rPr>
                <w:rFonts w:ascii="Arial" w:hAnsi="Arial" w:cs="Arial"/>
                <w:sz w:val="20"/>
                <w:szCs w:val="20"/>
              </w:rPr>
              <w:t>nei 1µL &lt;  10%; 5-50µL  1%</w:t>
            </w:r>
          </w:p>
          <w:p w14:paraId="43DDEA44" w14:textId="5323EF99" w:rsidR="00361894" w:rsidRPr="007E454C" w:rsidRDefault="00361894" w:rsidP="00361894">
            <w:pPr>
              <w:pStyle w:val="ListParagraph"/>
              <w:numPr>
                <w:ilvl w:val="0"/>
                <w:numId w:val="32"/>
              </w:numPr>
              <w:spacing w:after="0" w:line="278" w:lineRule="auto"/>
              <w:rPr>
                <w:rFonts w:ascii="Arial" w:hAnsi="Arial" w:cs="Arial"/>
                <w:sz w:val="20"/>
                <w:szCs w:val="20"/>
              </w:rPr>
            </w:pPr>
            <w:proofErr w:type="spellStart"/>
            <w:r w:rsidRPr="007E454C">
              <w:rPr>
                <w:rFonts w:ascii="Arial" w:hAnsi="Arial" w:cs="Arial"/>
                <w:sz w:val="20"/>
                <w:szCs w:val="20"/>
              </w:rPr>
              <w:t>Pipėtavimo</w:t>
            </w:r>
            <w:proofErr w:type="spellEnd"/>
            <w:r w:rsidRPr="007E454C">
              <w:rPr>
                <w:rFonts w:ascii="Arial" w:hAnsi="Arial" w:cs="Arial"/>
                <w:sz w:val="20"/>
                <w:szCs w:val="20"/>
              </w:rPr>
              <w:t xml:space="preserve"> preciziškumas: ne </w:t>
            </w:r>
            <w:r w:rsidR="00A23A82" w:rsidRPr="007E454C">
              <w:rPr>
                <w:rFonts w:ascii="Arial" w:hAnsi="Arial" w:cs="Arial"/>
                <w:sz w:val="20"/>
                <w:szCs w:val="20"/>
              </w:rPr>
              <w:t xml:space="preserve">mažiau </w:t>
            </w:r>
            <w:r w:rsidRPr="007E454C">
              <w:rPr>
                <w:rFonts w:ascii="Arial" w:hAnsi="Arial" w:cs="Arial"/>
                <w:sz w:val="20"/>
                <w:szCs w:val="20"/>
              </w:rPr>
              <w:t>nei 1µL  5% CV ; 5-50µL  1% CV</w:t>
            </w:r>
          </w:p>
          <w:p w14:paraId="54BD7DD9" w14:textId="298CBBC3" w:rsidR="00BE3727" w:rsidRPr="007E454C" w:rsidRDefault="00361894" w:rsidP="00D40BE1">
            <w:pPr>
              <w:pStyle w:val="ListParagraph"/>
              <w:numPr>
                <w:ilvl w:val="0"/>
                <w:numId w:val="32"/>
              </w:numPr>
              <w:spacing w:after="0" w:line="278" w:lineRule="auto"/>
              <w:rPr>
                <w:rFonts w:ascii="Arial" w:hAnsi="Arial" w:cs="Arial"/>
                <w:sz w:val="20"/>
                <w:szCs w:val="20"/>
              </w:rPr>
            </w:pPr>
            <w:r w:rsidRPr="007E454C">
              <w:rPr>
                <w:rFonts w:ascii="Arial" w:hAnsi="Arial" w:cs="Arial"/>
                <w:sz w:val="20"/>
                <w:szCs w:val="20"/>
              </w:rPr>
              <w:t>Padėties valdymas: uždaro ciklo</w:t>
            </w:r>
            <w:r w:rsidR="00A23A82" w:rsidRPr="007E454C">
              <w:rPr>
                <w:rFonts w:ascii="Arial" w:hAnsi="Arial" w:cs="Arial"/>
                <w:sz w:val="20"/>
                <w:szCs w:val="20"/>
              </w:rPr>
              <w:t xml:space="preserve"> ar lygiavert</w:t>
            </w:r>
            <w:r w:rsidR="00D45B3A" w:rsidRPr="007E454C">
              <w:rPr>
                <w:rFonts w:ascii="Arial" w:hAnsi="Arial" w:cs="Arial"/>
                <w:sz w:val="20"/>
                <w:szCs w:val="20"/>
              </w:rPr>
              <w:t>e</w:t>
            </w:r>
            <w:r w:rsidRPr="007E454C">
              <w:rPr>
                <w:rFonts w:ascii="Arial" w:hAnsi="Arial" w:cs="Arial"/>
                <w:sz w:val="20"/>
                <w:szCs w:val="20"/>
              </w:rPr>
              <w:t xml:space="preserve"> sistema, skiriamoji geba 100 µm</w:t>
            </w:r>
            <w:r w:rsidR="002A2B5A" w:rsidRPr="007E454C">
              <w:rPr>
                <w:rFonts w:ascii="Arial" w:hAnsi="Arial" w:cs="Arial"/>
                <w:sz w:val="20"/>
                <w:szCs w:val="20"/>
              </w:rPr>
              <w:t xml:space="preserve"> arba tikslesnė</w:t>
            </w:r>
          </w:p>
          <w:p w14:paraId="6F52A672" w14:textId="02EDA25D" w:rsidR="00361894" w:rsidRPr="007E454C" w:rsidRDefault="00361894" w:rsidP="00D40BE1">
            <w:pPr>
              <w:pStyle w:val="ListParagraph"/>
              <w:numPr>
                <w:ilvl w:val="0"/>
                <w:numId w:val="32"/>
              </w:numPr>
              <w:spacing w:after="0" w:line="278" w:lineRule="auto"/>
              <w:rPr>
                <w:rFonts w:ascii="Arial" w:hAnsi="Arial" w:cs="Arial"/>
                <w:sz w:val="20"/>
                <w:szCs w:val="20"/>
              </w:rPr>
            </w:pPr>
            <w:r w:rsidRPr="007E454C">
              <w:rPr>
                <w:rFonts w:ascii="Arial" w:hAnsi="Arial" w:cs="Arial"/>
                <w:sz w:val="20"/>
                <w:szCs w:val="20"/>
              </w:rPr>
              <w:t xml:space="preserve">Lygio nustatymas – slėgio jutiklis </w:t>
            </w:r>
            <w:r w:rsidR="00CA0502" w:rsidRPr="007E454C">
              <w:rPr>
                <w:rFonts w:ascii="Arial" w:hAnsi="Arial" w:cs="Arial"/>
                <w:sz w:val="20"/>
                <w:szCs w:val="20"/>
              </w:rPr>
              <w:t>ar lygiavertis</w:t>
            </w:r>
          </w:p>
        </w:tc>
        <w:tc>
          <w:tcPr>
            <w:tcW w:w="740" w:type="pct"/>
            <w:tcBorders>
              <w:top w:val="single" w:sz="4" w:space="0" w:color="auto"/>
              <w:left w:val="single" w:sz="4" w:space="0" w:color="auto"/>
              <w:bottom w:val="single" w:sz="4" w:space="0" w:color="auto"/>
              <w:right w:val="single" w:sz="4" w:space="0" w:color="auto"/>
            </w:tcBorders>
          </w:tcPr>
          <w:p w14:paraId="5C958134" w14:textId="77777777" w:rsidR="00361894" w:rsidRPr="007E454C" w:rsidRDefault="00361894" w:rsidP="00D40BE1">
            <w:pPr>
              <w:rPr>
                <w:rFonts w:ascii="Arial" w:hAnsi="Arial" w:cs="Arial"/>
                <w:color w:val="000000"/>
                <w:sz w:val="20"/>
                <w:szCs w:val="20"/>
              </w:rPr>
            </w:pPr>
          </w:p>
        </w:tc>
      </w:tr>
      <w:tr w:rsidR="00361894" w:rsidRPr="007E454C" w14:paraId="1CB54861" w14:textId="77777777" w:rsidTr="002742BA">
        <w:tc>
          <w:tcPr>
            <w:tcW w:w="592" w:type="pct"/>
            <w:tcBorders>
              <w:top w:val="nil"/>
              <w:left w:val="single" w:sz="8" w:space="0" w:color="auto"/>
              <w:bottom w:val="single" w:sz="8" w:space="0" w:color="auto"/>
              <w:right w:val="single" w:sz="8" w:space="0" w:color="auto"/>
            </w:tcBorders>
            <w:shd w:val="clear" w:color="auto" w:fill="FFFFFF"/>
            <w:vAlign w:val="center"/>
          </w:tcPr>
          <w:p w14:paraId="277336A2" w14:textId="4AB9A625" w:rsidR="00361894" w:rsidRPr="007E454C" w:rsidRDefault="00361894" w:rsidP="00BE3727">
            <w:pPr>
              <w:pStyle w:val="ListParagraph"/>
              <w:numPr>
                <w:ilvl w:val="0"/>
                <w:numId w:val="30"/>
              </w:numPr>
              <w:jc w:val="center"/>
              <w:rPr>
                <w:rFonts w:ascii="Arial" w:hAnsi="Arial" w:cs="Arial"/>
                <w:color w:val="000000"/>
                <w:sz w:val="20"/>
                <w:szCs w:val="20"/>
              </w:rPr>
            </w:pPr>
          </w:p>
        </w:tc>
        <w:tc>
          <w:tcPr>
            <w:tcW w:w="1099" w:type="pct"/>
            <w:tcBorders>
              <w:top w:val="nil"/>
              <w:left w:val="nil"/>
              <w:bottom w:val="single" w:sz="8" w:space="0" w:color="auto"/>
              <w:right w:val="single" w:sz="8" w:space="0" w:color="auto"/>
            </w:tcBorders>
            <w:shd w:val="clear" w:color="auto" w:fill="FFFFFF"/>
            <w:vAlign w:val="center"/>
          </w:tcPr>
          <w:p w14:paraId="0A03B70D" w14:textId="4ACFCFAD" w:rsidR="00361894" w:rsidRPr="007E454C" w:rsidRDefault="00361894" w:rsidP="00D40BE1">
            <w:pPr>
              <w:rPr>
                <w:rFonts w:ascii="Arial" w:hAnsi="Arial" w:cs="Arial"/>
                <w:color w:val="000000" w:themeColor="text1"/>
                <w:sz w:val="20"/>
                <w:szCs w:val="20"/>
                <w:highlight w:val="lightGray"/>
              </w:rPr>
            </w:pPr>
            <w:r w:rsidRPr="007E454C">
              <w:rPr>
                <w:rFonts w:ascii="Arial" w:hAnsi="Arial" w:cs="Arial"/>
                <w:sz w:val="20"/>
                <w:szCs w:val="20"/>
              </w:rPr>
              <w:t>Optiniai sistemos parametrai</w:t>
            </w:r>
          </w:p>
        </w:tc>
        <w:tc>
          <w:tcPr>
            <w:tcW w:w="2570" w:type="pct"/>
            <w:tcBorders>
              <w:top w:val="nil"/>
              <w:left w:val="nil"/>
              <w:bottom w:val="single" w:sz="8" w:space="0" w:color="auto"/>
              <w:right w:val="single" w:sz="8" w:space="0" w:color="auto"/>
            </w:tcBorders>
            <w:shd w:val="clear" w:color="auto" w:fill="FFFFFF"/>
          </w:tcPr>
          <w:p w14:paraId="52DFEF25" w14:textId="7D06237B" w:rsidR="00361894" w:rsidRPr="007E454C" w:rsidRDefault="00361894" w:rsidP="00361894">
            <w:pPr>
              <w:pStyle w:val="ListParagraph"/>
              <w:numPr>
                <w:ilvl w:val="0"/>
                <w:numId w:val="34"/>
              </w:numPr>
              <w:spacing w:after="0" w:line="278" w:lineRule="auto"/>
              <w:rPr>
                <w:rFonts w:ascii="Arial" w:hAnsi="Arial" w:cs="Arial"/>
                <w:sz w:val="20"/>
                <w:szCs w:val="20"/>
              </w:rPr>
            </w:pPr>
            <w:r w:rsidRPr="007E454C">
              <w:rPr>
                <w:rFonts w:ascii="Arial" w:hAnsi="Arial" w:cs="Arial"/>
                <w:sz w:val="20"/>
                <w:szCs w:val="20"/>
              </w:rPr>
              <w:t xml:space="preserve">Detektoriai: </w:t>
            </w:r>
            <w:r w:rsidR="00AD23CC" w:rsidRPr="007E454C">
              <w:rPr>
                <w:rFonts w:ascii="Arial" w:hAnsi="Arial" w:cs="Arial"/>
                <w:sz w:val="20"/>
                <w:szCs w:val="20"/>
              </w:rPr>
              <w:t xml:space="preserve">ne mažiau </w:t>
            </w:r>
            <w:r w:rsidRPr="007E454C">
              <w:rPr>
                <w:rFonts w:ascii="Arial" w:hAnsi="Arial" w:cs="Arial"/>
                <w:sz w:val="20"/>
                <w:szCs w:val="20"/>
              </w:rPr>
              <w:t xml:space="preserve">4 </w:t>
            </w:r>
            <w:proofErr w:type="spellStart"/>
            <w:r w:rsidRPr="007E454C">
              <w:rPr>
                <w:rFonts w:ascii="Arial" w:hAnsi="Arial" w:cs="Arial"/>
                <w:sz w:val="20"/>
                <w:szCs w:val="20"/>
              </w:rPr>
              <w:t>fotodiodiniai</w:t>
            </w:r>
            <w:proofErr w:type="spellEnd"/>
            <w:r w:rsidR="00A23A82" w:rsidRPr="007E454C">
              <w:rPr>
                <w:rFonts w:ascii="Arial" w:hAnsi="Arial" w:cs="Arial"/>
                <w:sz w:val="20"/>
                <w:szCs w:val="20"/>
              </w:rPr>
              <w:t xml:space="preserve"> arba lygiaverčiai</w:t>
            </w:r>
            <w:r w:rsidRPr="007E454C">
              <w:rPr>
                <w:rFonts w:ascii="Arial" w:hAnsi="Arial" w:cs="Arial"/>
                <w:sz w:val="20"/>
                <w:szCs w:val="20"/>
              </w:rPr>
              <w:t xml:space="preserve"> detektoriai</w:t>
            </w:r>
          </w:p>
          <w:p w14:paraId="4BC62ACE" w14:textId="2AAC07FE" w:rsidR="00BE3727" w:rsidRPr="007E454C" w:rsidRDefault="00361894" w:rsidP="00D40BE1">
            <w:pPr>
              <w:pStyle w:val="ListParagraph"/>
              <w:numPr>
                <w:ilvl w:val="0"/>
                <w:numId w:val="34"/>
              </w:numPr>
              <w:spacing w:after="0" w:line="278" w:lineRule="auto"/>
              <w:rPr>
                <w:rFonts w:ascii="Arial" w:hAnsi="Arial" w:cs="Arial"/>
                <w:sz w:val="20"/>
                <w:szCs w:val="20"/>
              </w:rPr>
            </w:pPr>
            <w:r w:rsidRPr="007E454C">
              <w:rPr>
                <w:rFonts w:ascii="Arial" w:hAnsi="Arial" w:cs="Arial"/>
                <w:sz w:val="20"/>
                <w:szCs w:val="20"/>
              </w:rPr>
              <w:t>Sužadinimo šaltiniai:</w:t>
            </w:r>
            <w:r w:rsidR="00BD2111" w:rsidRPr="007E454C">
              <w:rPr>
                <w:rFonts w:ascii="Arial" w:hAnsi="Arial" w:cs="Arial"/>
                <w:sz w:val="20"/>
                <w:szCs w:val="20"/>
              </w:rPr>
              <w:t xml:space="preserve"> ne mažiau</w:t>
            </w:r>
            <w:r w:rsidR="00C13C3B" w:rsidRPr="007E454C">
              <w:rPr>
                <w:rFonts w:ascii="Arial" w:hAnsi="Arial" w:cs="Arial"/>
                <w:sz w:val="20"/>
                <w:szCs w:val="20"/>
              </w:rPr>
              <w:t xml:space="preserve"> </w:t>
            </w:r>
            <w:r w:rsidRPr="007E454C">
              <w:rPr>
                <w:rFonts w:ascii="Arial" w:hAnsi="Arial" w:cs="Arial"/>
                <w:sz w:val="20"/>
                <w:szCs w:val="20"/>
              </w:rPr>
              <w:t xml:space="preserve">4 LED </w:t>
            </w:r>
            <w:r w:rsidR="00A23A82" w:rsidRPr="007E454C">
              <w:rPr>
                <w:rFonts w:ascii="Arial" w:hAnsi="Arial" w:cs="Arial"/>
                <w:sz w:val="20"/>
                <w:szCs w:val="20"/>
              </w:rPr>
              <w:t xml:space="preserve">ar lygiaverčio tipo </w:t>
            </w:r>
            <w:r w:rsidR="002A2B5A" w:rsidRPr="007E454C">
              <w:rPr>
                <w:rFonts w:ascii="Arial" w:hAnsi="Arial" w:cs="Arial"/>
                <w:sz w:val="20"/>
                <w:szCs w:val="20"/>
              </w:rPr>
              <w:t>sužadinimo šaltiniai</w:t>
            </w:r>
          </w:p>
          <w:p w14:paraId="4B922B2A" w14:textId="2D3B01F0" w:rsidR="00361894" w:rsidRPr="007E454C" w:rsidRDefault="00361894" w:rsidP="00D40BE1">
            <w:pPr>
              <w:pStyle w:val="ListParagraph"/>
              <w:numPr>
                <w:ilvl w:val="0"/>
                <w:numId w:val="34"/>
              </w:numPr>
              <w:spacing w:after="0" w:line="278" w:lineRule="auto"/>
              <w:rPr>
                <w:rFonts w:ascii="Arial" w:hAnsi="Arial" w:cs="Arial"/>
                <w:sz w:val="20"/>
                <w:szCs w:val="20"/>
              </w:rPr>
            </w:pPr>
            <w:r w:rsidRPr="007E454C">
              <w:rPr>
                <w:rFonts w:ascii="Arial" w:hAnsi="Arial" w:cs="Arial"/>
                <w:sz w:val="20"/>
                <w:szCs w:val="20"/>
              </w:rPr>
              <w:t>Optikos duomenų gavimo laikas (</w:t>
            </w:r>
            <w:proofErr w:type="spellStart"/>
            <w:r w:rsidRPr="007E454C">
              <w:rPr>
                <w:rFonts w:ascii="Arial" w:hAnsi="Arial" w:cs="Arial"/>
                <w:sz w:val="20"/>
                <w:szCs w:val="20"/>
              </w:rPr>
              <w:t>acquisition</w:t>
            </w:r>
            <w:proofErr w:type="spellEnd"/>
            <w:r w:rsidRPr="007E454C">
              <w:rPr>
                <w:rFonts w:ascii="Arial" w:hAnsi="Arial" w:cs="Arial"/>
                <w:sz w:val="20"/>
                <w:szCs w:val="20"/>
              </w:rPr>
              <w:t xml:space="preserve"> </w:t>
            </w:r>
            <w:proofErr w:type="spellStart"/>
            <w:r w:rsidRPr="007E454C">
              <w:rPr>
                <w:rFonts w:ascii="Arial" w:hAnsi="Arial" w:cs="Arial"/>
                <w:sz w:val="20"/>
                <w:szCs w:val="20"/>
              </w:rPr>
              <w:t>time</w:t>
            </w:r>
            <w:proofErr w:type="spellEnd"/>
            <w:r w:rsidRPr="007E454C">
              <w:rPr>
                <w:rFonts w:ascii="Arial" w:hAnsi="Arial" w:cs="Arial"/>
                <w:sz w:val="20"/>
                <w:szCs w:val="20"/>
              </w:rPr>
              <w:t>): ne daugiau nei 1s</w:t>
            </w:r>
          </w:p>
        </w:tc>
        <w:tc>
          <w:tcPr>
            <w:tcW w:w="740" w:type="pct"/>
            <w:tcBorders>
              <w:top w:val="single" w:sz="4" w:space="0" w:color="auto"/>
              <w:left w:val="single" w:sz="4" w:space="0" w:color="auto"/>
              <w:bottom w:val="single" w:sz="4" w:space="0" w:color="auto"/>
              <w:right w:val="single" w:sz="4" w:space="0" w:color="auto"/>
            </w:tcBorders>
          </w:tcPr>
          <w:p w14:paraId="418EC200" w14:textId="77777777" w:rsidR="00361894" w:rsidRPr="007E454C" w:rsidRDefault="00361894" w:rsidP="00D40BE1">
            <w:pPr>
              <w:rPr>
                <w:rFonts w:ascii="Arial" w:hAnsi="Arial" w:cs="Arial"/>
                <w:color w:val="000000"/>
                <w:sz w:val="20"/>
                <w:szCs w:val="20"/>
              </w:rPr>
            </w:pPr>
          </w:p>
        </w:tc>
      </w:tr>
      <w:tr w:rsidR="00361894" w:rsidRPr="007E454C" w14:paraId="325ECF39" w14:textId="77777777" w:rsidTr="002742BA">
        <w:tc>
          <w:tcPr>
            <w:tcW w:w="592" w:type="pct"/>
            <w:tcBorders>
              <w:top w:val="nil"/>
              <w:left w:val="single" w:sz="8" w:space="0" w:color="auto"/>
              <w:bottom w:val="single" w:sz="8" w:space="0" w:color="auto"/>
              <w:right w:val="single" w:sz="8" w:space="0" w:color="auto"/>
            </w:tcBorders>
            <w:shd w:val="clear" w:color="auto" w:fill="FFFFFF"/>
            <w:vAlign w:val="center"/>
          </w:tcPr>
          <w:p w14:paraId="3EE3F8B9" w14:textId="5275E139" w:rsidR="00361894" w:rsidRPr="007E454C" w:rsidRDefault="00361894" w:rsidP="00BE3727">
            <w:pPr>
              <w:pStyle w:val="ListParagraph"/>
              <w:numPr>
                <w:ilvl w:val="0"/>
                <w:numId w:val="30"/>
              </w:numPr>
              <w:jc w:val="center"/>
              <w:rPr>
                <w:rFonts w:ascii="Arial" w:hAnsi="Arial" w:cs="Arial"/>
                <w:color w:val="000000"/>
                <w:sz w:val="20"/>
                <w:szCs w:val="20"/>
              </w:rPr>
            </w:pPr>
          </w:p>
        </w:tc>
        <w:tc>
          <w:tcPr>
            <w:tcW w:w="1099" w:type="pct"/>
            <w:tcBorders>
              <w:top w:val="nil"/>
              <w:left w:val="nil"/>
              <w:bottom w:val="single" w:sz="8" w:space="0" w:color="auto"/>
              <w:right w:val="single" w:sz="8" w:space="0" w:color="auto"/>
            </w:tcBorders>
            <w:shd w:val="clear" w:color="auto" w:fill="FFFFFF"/>
            <w:vAlign w:val="center"/>
          </w:tcPr>
          <w:p w14:paraId="4AC9B589" w14:textId="3CEEDCDC" w:rsidR="00361894" w:rsidRPr="007E454C" w:rsidRDefault="00361894" w:rsidP="00D40BE1">
            <w:pPr>
              <w:rPr>
                <w:rFonts w:ascii="Arial" w:hAnsi="Arial" w:cs="Arial"/>
                <w:sz w:val="20"/>
                <w:szCs w:val="20"/>
                <w:highlight w:val="lightGray"/>
              </w:rPr>
            </w:pPr>
            <w:r w:rsidRPr="007E454C">
              <w:rPr>
                <w:rFonts w:ascii="Arial" w:hAnsi="Arial" w:cs="Arial"/>
                <w:sz w:val="20"/>
                <w:szCs w:val="20"/>
              </w:rPr>
              <w:t>Reakcijos parametrai</w:t>
            </w:r>
          </w:p>
        </w:tc>
        <w:tc>
          <w:tcPr>
            <w:tcW w:w="2570" w:type="pct"/>
            <w:tcBorders>
              <w:top w:val="nil"/>
              <w:left w:val="nil"/>
              <w:bottom w:val="single" w:sz="8" w:space="0" w:color="auto"/>
              <w:right w:val="single" w:sz="8" w:space="0" w:color="auto"/>
            </w:tcBorders>
            <w:shd w:val="clear" w:color="auto" w:fill="FFFFFF"/>
          </w:tcPr>
          <w:p w14:paraId="54C7D1C3" w14:textId="69767995" w:rsidR="00BE3727" w:rsidRPr="007E454C" w:rsidRDefault="00361894" w:rsidP="00D40BE1">
            <w:pPr>
              <w:pStyle w:val="ListParagraph"/>
              <w:numPr>
                <w:ilvl w:val="0"/>
                <w:numId w:val="35"/>
              </w:numPr>
              <w:spacing w:after="0" w:line="278" w:lineRule="auto"/>
              <w:rPr>
                <w:rFonts w:ascii="Arial" w:hAnsi="Arial" w:cs="Arial"/>
                <w:sz w:val="20"/>
                <w:szCs w:val="20"/>
              </w:rPr>
            </w:pPr>
            <w:r w:rsidRPr="007E454C">
              <w:rPr>
                <w:rFonts w:ascii="Arial" w:hAnsi="Arial" w:cs="Arial"/>
                <w:sz w:val="20"/>
                <w:szCs w:val="20"/>
              </w:rPr>
              <w:t xml:space="preserve">Maksimalus mėginių skaičius: ne mažiau </w:t>
            </w:r>
            <w:r w:rsidR="00D45B3A" w:rsidRPr="007E454C">
              <w:rPr>
                <w:rFonts w:ascii="Arial" w:hAnsi="Arial" w:cs="Arial"/>
                <w:sz w:val="20"/>
                <w:szCs w:val="20"/>
              </w:rPr>
              <w:t xml:space="preserve">nei </w:t>
            </w:r>
            <w:r w:rsidRPr="007E454C">
              <w:rPr>
                <w:rFonts w:ascii="Arial" w:hAnsi="Arial" w:cs="Arial"/>
                <w:sz w:val="20"/>
                <w:szCs w:val="20"/>
              </w:rPr>
              <w:t>48</w:t>
            </w:r>
          </w:p>
          <w:p w14:paraId="37462AED" w14:textId="27C487A9" w:rsidR="00361894" w:rsidRPr="007E454C" w:rsidRDefault="00A23A82" w:rsidP="00D40BE1">
            <w:pPr>
              <w:pStyle w:val="ListParagraph"/>
              <w:numPr>
                <w:ilvl w:val="0"/>
                <w:numId w:val="35"/>
              </w:numPr>
              <w:spacing w:after="0" w:line="278" w:lineRule="auto"/>
              <w:rPr>
                <w:rFonts w:ascii="Arial" w:hAnsi="Arial" w:cs="Arial"/>
                <w:sz w:val="20"/>
                <w:szCs w:val="20"/>
              </w:rPr>
            </w:pPr>
            <w:r w:rsidRPr="007E454C">
              <w:rPr>
                <w:rFonts w:ascii="Arial" w:hAnsi="Arial" w:cs="Arial"/>
                <w:sz w:val="20"/>
                <w:szCs w:val="20"/>
              </w:rPr>
              <w:t>Sistema turi palaikyti reakcijos tūrį nuo 5 iki 25 µL arba platesnį diapazoną</w:t>
            </w:r>
          </w:p>
        </w:tc>
        <w:tc>
          <w:tcPr>
            <w:tcW w:w="740" w:type="pct"/>
            <w:tcBorders>
              <w:top w:val="single" w:sz="4" w:space="0" w:color="auto"/>
              <w:left w:val="single" w:sz="4" w:space="0" w:color="auto"/>
              <w:bottom w:val="single" w:sz="4" w:space="0" w:color="auto"/>
              <w:right w:val="single" w:sz="4" w:space="0" w:color="auto"/>
            </w:tcBorders>
          </w:tcPr>
          <w:p w14:paraId="19E99DFE" w14:textId="77777777" w:rsidR="00361894" w:rsidRPr="007E454C" w:rsidRDefault="00361894" w:rsidP="00D40BE1">
            <w:pPr>
              <w:rPr>
                <w:rFonts w:ascii="Arial" w:hAnsi="Arial" w:cs="Arial"/>
                <w:color w:val="000000"/>
                <w:sz w:val="20"/>
                <w:szCs w:val="20"/>
              </w:rPr>
            </w:pPr>
          </w:p>
        </w:tc>
      </w:tr>
      <w:tr w:rsidR="00361894" w:rsidRPr="007E454C" w14:paraId="6B3C10A5"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2B197474" w14:textId="77777777" w:rsidR="00361894" w:rsidRPr="007E454C" w:rsidRDefault="00361894" w:rsidP="00D90C48">
            <w:pPr>
              <w:pStyle w:val="ListParagraph"/>
              <w:numPr>
                <w:ilvl w:val="0"/>
                <w:numId w:val="30"/>
              </w:numPr>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vAlign w:val="center"/>
          </w:tcPr>
          <w:p w14:paraId="0A955904" w14:textId="2C4800AB" w:rsidR="00361894" w:rsidRPr="007E454C" w:rsidRDefault="00361894" w:rsidP="00A942DE">
            <w:pPr>
              <w:rPr>
                <w:rFonts w:ascii="Arial" w:hAnsi="Arial" w:cs="Arial"/>
                <w:sz w:val="20"/>
                <w:szCs w:val="20"/>
                <w:highlight w:val="lightGray"/>
              </w:rPr>
            </w:pPr>
            <w:proofErr w:type="spellStart"/>
            <w:r w:rsidRPr="007E454C">
              <w:rPr>
                <w:rFonts w:ascii="Arial" w:hAnsi="Arial" w:cs="Arial"/>
                <w:sz w:val="20"/>
                <w:szCs w:val="20"/>
              </w:rPr>
              <w:t>Kontaminacijos</w:t>
            </w:r>
            <w:proofErr w:type="spellEnd"/>
            <w:r w:rsidRPr="007E454C">
              <w:rPr>
                <w:rFonts w:ascii="Arial" w:hAnsi="Arial" w:cs="Arial"/>
                <w:sz w:val="20"/>
                <w:szCs w:val="20"/>
              </w:rPr>
              <w:t xml:space="preserve"> kontrolės parametrai</w:t>
            </w:r>
          </w:p>
        </w:tc>
        <w:tc>
          <w:tcPr>
            <w:tcW w:w="2570" w:type="pct"/>
            <w:tcBorders>
              <w:top w:val="single" w:sz="4" w:space="0" w:color="auto"/>
              <w:left w:val="single" w:sz="4" w:space="0" w:color="auto"/>
              <w:bottom w:val="single" w:sz="4" w:space="0" w:color="auto"/>
              <w:right w:val="single" w:sz="4" w:space="0" w:color="auto"/>
            </w:tcBorders>
          </w:tcPr>
          <w:p w14:paraId="1725EC85" w14:textId="77777777" w:rsidR="00361894" w:rsidRPr="007E454C" w:rsidRDefault="00361894" w:rsidP="00361894">
            <w:pPr>
              <w:pStyle w:val="ListParagraph"/>
              <w:numPr>
                <w:ilvl w:val="0"/>
                <w:numId w:val="36"/>
              </w:numPr>
              <w:spacing w:after="0" w:line="278" w:lineRule="auto"/>
              <w:rPr>
                <w:rFonts w:ascii="Arial" w:hAnsi="Arial" w:cs="Arial"/>
                <w:sz w:val="20"/>
                <w:szCs w:val="20"/>
              </w:rPr>
            </w:pPr>
            <w:r w:rsidRPr="007E454C">
              <w:rPr>
                <w:rFonts w:ascii="Arial" w:hAnsi="Arial" w:cs="Arial"/>
                <w:sz w:val="20"/>
                <w:szCs w:val="20"/>
              </w:rPr>
              <w:t>Antgalių šalinimas: Vidinis uždaras atliekų konteineris</w:t>
            </w:r>
          </w:p>
          <w:p w14:paraId="1FDED435" w14:textId="0078D626" w:rsidR="00BE3727" w:rsidRPr="007E454C" w:rsidRDefault="00361894" w:rsidP="00A942DE">
            <w:pPr>
              <w:pStyle w:val="ListParagraph"/>
              <w:numPr>
                <w:ilvl w:val="0"/>
                <w:numId w:val="36"/>
              </w:numPr>
              <w:spacing w:after="0" w:line="278" w:lineRule="auto"/>
              <w:rPr>
                <w:rFonts w:ascii="Arial" w:hAnsi="Arial" w:cs="Arial"/>
                <w:sz w:val="20"/>
                <w:szCs w:val="20"/>
              </w:rPr>
            </w:pPr>
            <w:proofErr w:type="spellStart"/>
            <w:r w:rsidRPr="007E454C">
              <w:rPr>
                <w:rFonts w:ascii="Arial" w:hAnsi="Arial" w:cs="Arial"/>
                <w:sz w:val="20"/>
                <w:szCs w:val="20"/>
              </w:rPr>
              <w:t>Dekontaminacija</w:t>
            </w:r>
            <w:proofErr w:type="spellEnd"/>
            <w:r w:rsidRPr="007E454C">
              <w:rPr>
                <w:rFonts w:ascii="Arial" w:hAnsi="Arial" w:cs="Arial"/>
                <w:sz w:val="20"/>
                <w:szCs w:val="20"/>
              </w:rPr>
              <w:t xml:space="preserve"> UV: </w:t>
            </w:r>
            <w:r w:rsidR="007E71A9" w:rsidRPr="007E454C">
              <w:rPr>
                <w:rFonts w:ascii="Arial" w:hAnsi="Arial" w:cs="Arial"/>
                <w:sz w:val="20"/>
                <w:szCs w:val="20"/>
              </w:rPr>
              <w:t xml:space="preserve">Ne mažesnės nei </w:t>
            </w:r>
            <w:r w:rsidRPr="007E454C">
              <w:rPr>
                <w:rFonts w:ascii="Arial" w:hAnsi="Arial" w:cs="Arial"/>
                <w:sz w:val="20"/>
                <w:szCs w:val="20"/>
              </w:rPr>
              <w:t xml:space="preserve">70 </w:t>
            </w:r>
            <w:proofErr w:type="spellStart"/>
            <w:r w:rsidRPr="007E454C">
              <w:rPr>
                <w:rFonts w:ascii="Arial" w:hAnsi="Arial" w:cs="Arial"/>
                <w:sz w:val="20"/>
                <w:szCs w:val="20"/>
              </w:rPr>
              <w:t>mW</w:t>
            </w:r>
            <w:proofErr w:type="spellEnd"/>
            <w:r w:rsidR="007E71A9" w:rsidRPr="007E454C">
              <w:rPr>
                <w:rFonts w:ascii="Arial" w:hAnsi="Arial" w:cs="Arial"/>
                <w:sz w:val="20"/>
                <w:szCs w:val="20"/>
              </w:rPr>
              <w:t xml:space="preserve"> galios</w:t>
            </w:r>
            <w:r w:rsidRPr="007E454C">
              <w:rPr>
                <w:rFonts w:ascii="Arial" w:hAnsi="Arial" w:cs="Arial"/>
                <w:sz w:val="20"/>
                <w:szCs w:val="20"/>
              </w:rPr>
              <w:t xml:space="preserve">, 280 </w:t>
            </w:r>
            <w:proofErr w:type="spellStart"/>
            <w:r w:rsidRPr="007E454C">
              <w:rPr>
                <w:rFonts w:ascii="Arial" w:hAnsi="Arial" w:cs="Arial"/>
                <w:sz w:val="20"/>
                <w:szCs w:val="20"/>
              </w:rPr>
              <w:t>nm</w:t>
            </w:r>
            <w:proofErr w:type="spellEnd"/>
            <w:r w:rsidRPr="007E454C">
              <w:rPr>
                <w:rFonts w:ascii="Arial" w:hAnsi="Arial" w:cs="Arial"/>
                <w:sz w:val="20"/>
                <w:szCs w:val="20"/>
              </w:rPr>
              <w:t xml:space="preserve"> UV LED</w:t>
            </w:r>
            <w:r w:rsidR="007E71A9" w:rsidRPr="007E454C">
              <w:rPr>
                <w:rFonts w:ascii="Arial" w:hAnsi="Arial" w:cs="Arial"/>
                <w:sz w:val="20"/>
                <w:szCs w:val="20"/>
              </w:rPr>
              <w:t xml:space="preserve"> arba lygiavertis</w:t>
            </w:r>
            <w:r w:rsidRPr="007E454C">
              <w:rPr>
                <w:rFonts w:ascii="Arial" w:hAnsi="Arial" w:cs="Arial"/>
                <w:sz w:val="20"/>
                <w:szCs w:val="20"/>
              </w:rPr>
              <w:t xml:space="preserve"> diodas</w:t>
            </w:r>
            <w:r w:rsidR="007E71A9" w:rsidRPr="007E454C">
              <w:rPr>
                <w:rFonts w:ascii="Arial" w:hAnsi="Arial" w:cs="Arial"/>
                <w:sz w:val="20"/>
                <w:szCs w:val="20"/>
              </w:rPr>
              <w:t xml:space="preserve"> </w:t>
            </w:r>
          </w:p>
          <w:p w14:paraId="1E849DE3" w14:textId="55276A3D" w:rsidR="00361894" w:rsidRPr="007E454C" w:rsidRDefault="00361894" w:rsidP="00A942DE">
            <w:pPr>
              <w:pStyle w:val="ListParagraph"/>
              <w:numPr>
                <w:ilvl w:val="0"/>
                <w:numId w:val="36"/>
              </w:numPr>
              <w:spacing w:after="0" w:line="278" w:lineRule="auto"/>
              <w:rPr>
                <w:rFonts w:ascii="Arial" w:hAnsi="Arial" w:cs="Arial"/>
                <w:sz w:val="20"/>
                <w:szCs w:val="20"/>
              </w:rPr>
            </w:pPr>
            <w:r w:rsidRPr="007E454C">
              <w:rPr>
                <w:rFonts w:ascii="Arial" w:hAnsi="Arial" w:cs="Arial"/>
                <w:sz w:val="20"/>
                <w:szCs w:val="20"/>
              </w:rPr>
              <w:t xml:space="preserve">HEPA </w:t>
            </w:r>
            <w:r w:rsidR="007E71A9" w:rsidRPr="007E454C">
              <w:rPr>
                <w:rFonts w:ascii="Arial" w:hAnsi="Arial" w:cs="Arial"/>
                <w:sz w:val="20"/>
                <w:szCs w:val="20"/>
              </w:rPr>
              <w:t xml:space="preserve">ar lygiavertė </w:t>
            </w:r>
            <w:r w:rsidRPr="007E454C">
              <w:rPr>
                <w:rFonts w:ascii="Arial" w:hAnsi="Arial" w:cs="Arial"/>
                <w:sz w:val="20"/>
                <w:szCs w:val="20"/>
              </w:rPr>
              <w:t xml:space="preserve">oro filtracija : </w:t>
            </w:r>
            <w:r w:rsidR="007E71A9" w:rsidRPr="007E454C">
              <w:rPr>
                <w:rFonts w:ascii="Arial" w:hAnsi="Arial" w:cs="Arial"/>
                <w:sz w:val="20"/>
                <w:szCs w:val="20"/>
              </w:rPr>
              <w:t>geba filtruoti ne mažesniu nei</w:t>
            </w:r>
            <w:r w:rsidRPr="007E454C">
              <w:rPr>
                <w:rFonts w:ascii="Arial" w:hAnsi="Arial" w:cs="Arial"/>
                <w:sz w:val="20"/>
                <w:szCs w:val="20"/>
              </w:rPr>
              <w:t xml:space="preserve"> 99.98% </w:t>
            </w:r>
            <w:r w:rsidR="007E71A9" w:rsidRPr="007E454C">
              <w:rPr>
                <w:rFonts w:ascii="Arial" w:hAnsi="Arial" w:cs="Arial"/>
                <w:sz w:val="20"/>
                <w:szCs w:val="20"/>
              </w:rPr>
              <w:t xml:space="preserve">efektyvumu </w:t>
            </w:r>
            <w:r w:rsidRPr="007E454C">
              <w:rPr>
                <w:rFonts w:ascii="Arial" w:hAnsi="Arial" w:cs="Arial"/>
                <w:sz w:val="20"/>
                <w:szCs w:val="20"/>
              </w:rPr>
              <w:t xml:space="preserve">0.3 </w:t>
            </w:r>
            <w:r w:rsidR="007E71A9" w:rsidRPr="007E454C">
              <w:rPr>
                <w:rFonts w:ascii="Arial" w:hAnsi="Arial" w:cs="Arial"/>
                <w:sz w:val="20"/>
                <w:szCs w:val="20"/>
              </w:rPr>
              <w:t>µm daleles</w:t>
            </w:r>
          </w:p>
        </w:tc>
        <w:tc>
          <w:tcPr>
            <w:tcW w:w="740" w:type="pct"/>
            <w:tcBorders>
              <w:top w:val="single" w:sz="4" w:space="0" w:color="auto"/>
              <w:left w:val="single" w:sz="4" w:space="0" w:color="auto"/>
              <w:bottom w:val="single" w:sz="4" w:space="0" w:color="auto"/>
              <w:right w:val="single" w:sz="4" w:space="0" w:color="auto"/>
            </w:tcBorders>
          </w:tcPr>
          <w:p w14:paraId="60A9C01D" w14:textId="77777777" w:rsidR="00361894" w:rsidRPr="007E454C" w:rsidRDefault="00361894" w:rsidP="00A942DE">
            <w:pPr>
              <w:rPr>
                <w:rFonts w:ascii="Arial" w:hAnsi="Arial" w:cs="Arial"/>
                <w:color w:val="000000"/>
                <w:sz w:val="20"/>
                <w:szCs w:val="20"/>
              </w:rPr>
            </w:pPr>
          </w:p>
        </w:tc>
      </w:tr>
      <w:tr w:rsidR="00361894" w:rsidRPr="007E454C" w14:paraId="0947D14D"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59587114" w14:textId="77777777" w:rsidR="00361894" w:rsidRPr="007E454C" w:rsidRDefault="00361894" w:rsidP="00D90C48">
            <w:pPr>
              <w:pStyle w:val="ListParagraph"/>
              <w:numPr>
                <w:ilvl w:val="0"/>
                <w:numId w:val="30"/>
              </w:numPr>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vAlign w:val="center"/>
          </w:tcPr>
          <w:p w14:paraId="30F6DFE3" w14:textId="6ABFB807" w:rsidR="00361894" w:rsidRPr="007E454C" w:rsidRDefault="00361894" w:rsidP="002A0529">
            <w:pPr>
              <w:rPr>
                <w:rFonts w:ascii="Arial" w:hAnsi="Arial" w:cs="Arial"/>
                <w:sz w:val="20"/>
                <w:szCs w:val="20"/>
                <w:highlight w:val="lightGray"/>
              </w:rPr>
            </w:pPr>
            <w:r w:rsidRPr="007E454C">
              <w:rPr>
                <w:rFonts w:ascii="Arial" w:hAnsi="Arial" w:cs="Arial"/>
                <w:sz w:val="20"/>
                <w:szCs w:val="20"/>
              </w:rPr>
              <w:t>Priedai</w:t>
            </w:r>
          </w:p>
        </w:tc>
        <w:tc>
          <w:tcPr>
            <w:tcW w:w="2570" w:type="pct"/>
            <w:tcBorders>
              <w:top w:val="single" w:sz="4" w:space="0" w:color="auto"/>
              <w:left w:val="single" w:sz="4" w:space="0" w:color="auto"/>
              <w:bottom w:val="single" w:sz="4" w:space="0" w:color="auto"/>
              <w:right w:val="single" w:sz="4" w:space="0" w:color="auto"/>
            </w:tcBorders>
          </w:tcPr>
          <w:p w14:paraId="27D8ABA8" w14:textId="012325BF" w:rsidR="00361894" w:rsidRPr="007E454C" w:rsidRDefault="00361894" w:rsidP="009935CF">
            <w:pPr>
              <w:spacing w:after="0"/>
              <w:rPr>
                <w:rFonts w:ascii="Arial" w:hAnsi="Arial" w:cs="Arial"/>
                <w:sz w:val="20"/>
                <w:szCs w:val="20"/>
              </w:rPr>
            </w:pPr>
            <w:r w:rsidRPr="007E454C">
              <w:rPr>
                <w:rFonts w:ascii="Arial" w:hAnsi="Arial" w:cs="Arial"/>
                <w:sz w:val="20"/>
                <w:szCs w:val="20"/>
              </w:rPr>
              <w:t xml:space="preserve">Prietaisas turi būti komplektuojamas </w:t>
            </w:r>
            <w:r w:rsidR="00593527" w:rsidRPr="007E454C">
              <w:rPr>
                <w:rFonts w:ascii="Arial" w:hAnsi="Arial" w:cs="Arial"/>
                <w:sz w:val="20"/>
                <w:szCs w:val="20"/>
              </w:rPr>
              <w:t xml:space="preserve">ne mažiau kaip </w:t>
            </w:r>
            <w:r w:rsidRPr="007E454C">
              <w:rPr>
                <w:rFonts w:ascii="Arial" w:hAnsi="Arial" w:cs="Arial"/>
                <w:sz w:val="20"/>
                <w:szCs w:val="20"/>
              </w:rPr>
              <w:t>su šiais priedais:</w:t>
            </w:r>
          </w:p>
          <w:p w14:paraId="3E3E116A" w14:textId="6C1CF751" w:rsidR="00361894" w:rsidRPr="007E454C" w:rsidRDefault="00B84912" w:rsidP="00361894">
            <w:pPr>
              <w:pStyle w:val="ListParagraph"/>
              <w:numPr>
                <w:ilvl w:val="0"/>
                <w:numId w:val="37"/>
              </w:numPr>
              <w:spacing w:after="0" w:line="278" w:lineRule="auto"/>
              <w:rPr>
                <w:rFonts w:ascii="Arial" w:hAnsi="Arial" w:cs="Arial"/>
                <w:sz w:val="20"/>
                <w:szCs w:val="20"/>
              </w:rPr>
            </w:pPr>
            <w:r>
              <w:rPr>
                <w:rFonts w:ascii="Arial" w:hAnsi="Arial" w:cs="Arial"/>
                <w:sz w:val="20"/>
                <w:szCs w:val="20"/>
              </w:rPr>
              <w:t xml:space="preserve">Ne mažiau kaip </w:t>
            </w:r>
            <w:r w:rsidR="00361894" w:rsidRPr="007E454C">
              <w:rPr>
                <w:rFonts w:ascii="Arial" w:hAnsi="Arial" w:cs="Arial"/>
                <w:sz w:val="20"/>
                <w:szCs w:val="20"/>
              </w:rPr>
              <w:t>4 kanalų pipetė 50 µL tūrio</w:t>
            </w:r>
            <w:r w:rsidR="007E71A9" w:rsidRPr="007E454C">
              <w:rPr>
                <w:rFonts w:ascii="Arial" w:hAnsi="Arial" w:cs="Arial"/>
                <w:sz w:val="20"/>
                <w:szCs w:val="20"/>
              </w:rPr>
              <w:t xml:space="preserve"> – 1 vnt.</w:t>
            </w:r>
          </w:p>
          <w:p w14:paraId="6E2EF0FD" w14:textId="223D66C5" w:rsidR="00361894" w:rsidRPr="007E454C" w:rsidRDefault="00361894"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 xml:space="preserve">Rezervuarų blokas (Tai modulinis blokas, leidžiantis naudoti įvairių tipų rezervuarus bei 8 vnt. 1,5 arba 2,0 </w:t>
            </w:r>
            <w:proofErr w:type="spellStart"/>
            <w:r w:rsidRPr="007E454C">
              <w:rPr>
                <w:rFonts w:ascii="Arial" w:hAnsi="Arial" w:cs="Arial"/>
                <w:sz w:val="20"/>
                <w:szCs w:val="20"/>
              </w:rPr>
              <w:t>mL</w:t>
            </w:r>
            <w:proofErr w:type="spellEnd"/>
            <w:r w:rsidRPr="007E454C">
              <w:rPr>
                <w:rFonts w:ascii="Arial" w:hAnsi="Arial" w:cs="Arial"/>
                <w:sz w:val="20"/>
                <w:szCs w:val="20"/>
              </w:rPr>
              <w:t xml:space="preserve"> užsukamų arba atverčiamų dangtelių mėgintuvėlius su specialiomis spyruoklėmis.)</w:t>
            </w:r>
            <w:r w:rsidR="00A82A90" w:rsidRPr="007E454C">
              <w:rPr>
                <w:rFonts w:ascii="Arial" w:hAnsi="Arial" w:cs="Arial"/>
                <w:sz w:val="20"/>
                <w:szCs w:val="20"/>
              </w:rPr>
              <w:t xml:space="preserve"> – 1 </w:t>
            </w:r>
            <w:proofErr w:type="spellStart"/>
            <w:r w:rsidR="00A82A90" w:rsidRPr="007E454C">
              <w:rPr>
                <w:rFonts w:ascii="Arial" w:hAnsi="Arial" w:cs="Arial"/>
                <w:sz w:val="20"/>
                <w:szCs w:val="20"/>
              </w:rPr>
              <w:t>vnt</w:t>
            </w:r>
            <w:proofErr w:type="spellEnd"/>
          </w:p>
          <w:p w14:paraId="19DFFFD1" w14:textId="0ED240AF" w:rsidR="00361894" w:rsidRPr="007E454C" w:rsidRDefault="00B84912" w:rsidP="00361894">
            <w:pPr>
              <w:pStyle w:val="ListParagraph"/>
              <w:numPr>
                <w:ilvl w:val="0"/>
                <w:numId w:val="37"/>
              </w:numPr>
              <w:spacing w:after="0" w:line="278" w:lineRule="auto"/>
              <w:rPr>
                <w:rFonts w:ascii="Arial" w:hAnsi="Arial" w:cs="Arial"/>
                <w:sz w:val="20"/>
                <w:szCs w:val="20"/>
              </w:rPr>
            </w:pPr>
            <w:r>
              <w:rPr>
                <w:rFonts w:ascii="Arial" w:hAnsi="Arial" w:cs="Arial"/>
                <w:sz w:val="20"/>
                <w:szCs w:val="20"/>
              </w:rPr>
              <w:t xml:space="preserve">Ne mažiau kaip </w:t>
            </w:r>
            <w:r w:rsidR="00361894" w:rsidRPr="007E454C">
              <w:rPr>
                <w:rFonts w:ascii="Arial" w:hAnsi="Arial" w:cs="Arial"/>
                <w:sz w:val="20"/>
                <w:szCs w:val="20"/>
              </w:rPr>
              <w:t>4 kanalų atliekų konteinerio dangtis</w:t>
            </w:r>
            <w:r w:rsidR="007E71A9" w:rsidRPr="007E454C">
              <w:rPr>
                <w:rFonts w:ascii="Arial" w:hAnsi="Arial" w:cs="Arial"/>
                <w:sz w:val="20"/>
                <w:szCs w:val="20"/>
              </w:rPr>
              <w:t xml:space="preserve"> – 1 vnt.</w:t>
            </w:r>
          </w:p>
          <w:p w14:paraId="4165A99A" w14:textId="3C6BB0FB" w:rsidR="00361894" w:rsidRPr="007E454C" w:rsidRDefault="00361894"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 xml:space="preserve">50 µL Roboto </w:t>
            </w:r>
            <w:proofErr w:type="spellStart"/>
            <w:r w:rsidRPr="007E454C">
              <w:rPr>
                <w:rFonts w:ascii="Arial" w:hAnsi="Arial" w:cs="Arial"/>
                <w:sz w:val="20"/>
                <w:szCs w:val="20"/>
              </w:rPr>
              <w:t>pipetavimo</w:t>
            </w:r>
            <w:proofErr w:type="spellEnd"/>
            <w:r w:rsidRPr="007E454C">
              <w:rPr>
                <w:rFonts w:ascii="Arial" w:hAnsi="Arial" w:cs="Arial"/>
                <w:sz w:val="20"/>
                <w:szCs w:val="20"/>
              </w:rPr>
              <w:t xml:space="preserve"> antgali</w:t>
            </w:r>
            <w:r w:rsidR="000D0AD4" w:rsidRPr="007E454C">
              <w:rPr>
                <w:rFonts w:ascii="Arial" w:hAnsi="Arial" w:cs="Arial"/>
                <w:sz w:val="20"/>
                <w:szCs w:val="20"/>
              </w:rPr>
              <w:t>ų fasuočių</w:t>
            </w:r>
            <w:r w:rsidRPr="007E454C">
              <w:rPr>
                <w:rFonts w:ascii="Arial" w:hAnsi="Arial" w:cs="Arial"/>
                <w:sz w:val="20"/>
                <w:szCs w:val="20"/>
              </w:rPr>
              <w:t xml:space="preserve"> (fasuotė</w:t>
            </w:r>
            <w:r w:rsidR="00536871" w:rsidRPr="007E454C">
              <w:rPr>
                <w:rFonts w:ascii="Arial" w:hAnsi="Arial" w:cs="Arial"/>
                <w:sz w:val="20"/>
                <w:szCs w:val="20"/>
              </w:rPr>
              <w:t xml:space="preserve"> </w:t>
            </w:r>
            <w:r w:rsidRPr="007E454C">
              <w:rPr>
                <w:rFonts w:ascii="Arial" w:hAnsi="Arial" w:cs="Arial"/>
                <w:sz w:val="20"/>
                <w:szCs w:val="20"/>
              </w:rPr>
              <w:t>-</w:t>
            </w:r>
            <w:r w:rsidR="00536871" w:rsidRPr="007E454C">
              <w:rPr>
                <w:rFonts w:ascii="Arial" w:hAnsi="Arial" w:cs="Arial"/>
                <w:sz w:val="20"/>
                <w:szCs w:val="20"/>
              </w:rPr>
              <w:t xml:space="preserve"> </w:t>
            </w:r>
            <w:r w:rsidR="00943469" w:rsidRPr="007E454C">
              <w:rPr>
                <w:rFonts w:ascii="Arial" w:hAnsi="Arial" w:cs="Arial"/>
                <w:sz w:val="20"/>
                <w:szCs w:val="20"/>
              </w:rPr>
              <w:t>ne mažesnė nei 10 rinkinių po 384 antgalius</w:t>
            </w:r>
            <w:r w:rsidRPr="007E454C">
              <w:rPr>
                <w:rFonts w:ascii="Arial" w:hAnsi="Arial" w:cs="Arial"/>
                <w:sz w:val="20"/>
                <w:szCs w:val="20"/>
              </w:rPr>
              <w:t>)</w:t>
            </w:r>
            <w:r w:rsidR="00943469" w:rsidRPr="007E454C">
              <w:rPr>
                <w:rFonts w:ascii="Arial" w:hAnsi="Arial" w:cs="Arial"/>
                <w:sz w:val="20"/>
                <w:szCs w:val="20"/>
              </w:rPr>
              <w:t>.</w:t>
            </w:r>
            <w:r w:rsidR="00A82A90" w:rsidRPr="007E454C">
              <w:rPr>
                <w:rFonts w:ascii="Arial" w:hAnsi="Arial" w:cs="Arial"/>
                <w:sz w:val="20"/>
                <w:szCs w:val="20"/>
              </w:rPr>
              <w:t xml:space="preserve"> – 5</w:t>
            </w:r>
            <w:r w:rsidR="002A2B5A" w:rsidRPr="007E454C">
              <w:rPr>
                <w:rFonts w:ascii="Arial" w:hAnsi="Arial" w:cs="Arial"/>
                <w:sz w:val="20"/>
                <w:szCs w:val="20"/>
              </w:rPr>
              <w:t xml:space="preserve"> </w:t>
            </w:r>
            <w:r w:rsidR="00A82A90" w:rsidRPr="007E454C">
              <w:rPr>
                <w:rFonts w:ascii="Arial" w:hAnsi="Arial" w:cs="Arial"/>
                <w:sz w:val="20"/>
                <w:szCs w:val="20"/>
              </w:rPr>
              <w:t>vnt.</w:t>
            </w:r>
          </w:p>
          <w:p w14:paraId="74284705" w14:textId="0A71678D" w:rsidR="00361894" w:rsidRPr="007E454C" w:rsidRDefault="00361894"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V-cap mėgintuvėli</w:t>
            </w:r>
            <w:r w:rsidR="00536871" w:rsidRPr="007E454C">
              <w:rPr>
                <w:rFonts w:ascii="Arial" w:hAnsi="Arial" w:cs="Arial"/>
                <w:sz w:val="20"/>
                <w:szCs w:val="20"/>
              </w:rPr>
              <w:t>ų fasuočių</w:t>
            </w:r>
            <w:r w:rsidRPr="007E454C">
              <w:rPr>
                <w:rFonts w:ascii="Arial" w:hAnsi="Arial" w:cs="Arial"/>
                <w:sz w:val="20"/>
                <w:szCs w:val="20"/>
              </w:rPr>
              <w:t xml:space="preserve">  </w:t>
            </w:r>
            <w:proofErr w:type="spellStart"/>
            <w:r w:rsidRPr="007E454C">
              <w:rPr>
                <w:rFonts w:ascii="Arial" w:hAnsi="Arial" w:cs="Arial"/>
                <w:sz w:val="20"/>
                <w:szCs w:val="20"/>
              </w:rPr>
              <w:t>qPCR</w:t>
            </w:r>
            <w:proofErr w:type="spellEnd"/>
            <w:r w:rsidRPr="007E454C">
              <w:rPr>
                <w:rFonts w:ascii="Arial" w:hAnsi="Arial" w:cs="Arial"/>
                <w:sz w:val="20"/>
                <w:szCs w:val="20"/>
              </w:rPr>
              <w:t xml:space="preserve"> reakcijų</w:t>
            </w:r>
            <w:r w:rsidR="002D2D75" w:rsidRPr="007E454C">
              <w:rPr>
                <w:rFonts w:ascii="Arial" w:hAnsi="Arial" w:cs="Arial"/>
                <w:sz w:val="20"/>
                <w:szCs w:val="20"/>
              </w:rPr>
              <w:t xml:space="preserve"> mėginių</w:t>
            </w:r>
            <w:r w:rsidRPr="007E454C">
              <w:rPr>
                <w:rFonts w:ascii="Arial" w:hAnsi="Arial" w:cs="Arial"/>
                <w:sz w:val="20"/>
                <w:szCs w:val="20"/>
              </w:rPr>
              <w:t xml:space="preserve"> </w:t>
            </w:r>
            <w:r w:rsidR="002D2D75" w:rsidRPr="007E454C">
              <w:rPr>
                <w:rFonts w:ascii="Arial" w:hAnsi="Arial" w:cs="Arial"/>
                <w:sz w:val="20"/>
                <w:szCs w:val="20"/>
              </w:rPr>
              <w:t xml:space="preserve">tiesioginiam </w:t>
            </w:r>
            <w:r w:rsidRPr="007E454C">
              <w:rPr>
                <w:rFonts w:ascii="Arial" w:hAnsi="Arial" w:cs="Arial"/>
                <w:sz w:val="20"/>
                <w:szCs w:val="20"/>
              </w:rPr>
              <w:t>į</w:t>
            </w:r>
            <w:r w:rsidR="002D2D75" w:rsidRPr="007E454C">
              <w:rPr>
                <w:rFonts w:ascii="Arial" w:hAnsi="Arial" w:cs="Arial"/>
                <w:sz w:val="20"/>
                <w:szCs w:val="20"/>
              </w:rPr>
              <w:t>kėlimui į</w:t>
            </w:r>
            <w:r w:rsidRPr="007E454C">
              <w:rPr>
                <w:rFonts w:ascii="Arial" w:hAnsi="Arial" w:cs="Arial"/>
                <w:sz w:val="20"/>
                <w:szCs w:val="20"/>
              </w:rPr>
              <w:t xml:space="preserve"> integruotą </w:t>
            </w:r>
            <w:proofErr w:type="spellStart"/>
            <w:r w:rsidRPr="007E454C">
              <w:rPr>
                <w:rFonts w:ascii="Arial" w:hAnsi="Arial" w:cs="Arial"/>
                <w:sz w:val="20"/>
                <w:szCs w:val="20"/>
              </w:rPr>
              <w:t>termociklerį</w:t>
            </w:r>
            <w:proofErr w:type="spellEnd"/>
            <w:r w:rsidR="00536871" w:rsidRPr="007E454C">
              <w:rPr>
                <w:rFonts w:ascii="Arial" w:hAnsi="Arial" w:cs="Arial"/>
                <w:sz w:val="20"/>
                <w:szCs w:val="20"/>
              </w:rPr>
              <w:t xml:space="preserve"> (fasuotė – ne mažiau nei 960</w:t>
            </w:r>
            <w:r w:rsidR="00EE62CB" w:rsidRPr="007E454C">
              <w:rPr>
                <w:rFonts w:ascii="Arial" w:hAnsi="Arial" w:cs="Arial"/>
                <w:sz w:val="20"/>
                <w:szCs w:val="20"/>
              </w:rPr>
              <w:t xml:space="preserve"> mėgintuvėlių)</w:t>
            </w:r>
            <w:r w:rsidR="00A82A90" w:rsidRPr="007E454C">
              <w:rPr>
                <w:rFonts w:ascii="Arial" w:hAnsi="Arial" w:cs="Arial"/>
                <w:sz w:val="20"/>
                <w:szCs w:val="20"/>
              </w:rPr>
              <w:t xml:space="preserve"> – 10 vnt.</w:t>
            </w:r>
          </w:p>
          <w:p w14:paraId="3EF43ADD" w14:textId="04752F2D" w:rsidR="004F5D29" w:rsidRPr="007E454C" w:rsidRDefault="004F5D29"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lastRenderedPageBreak/>
              <w:t>36 ir 96 vietų įkrovimo blokai</w:t>
            </w:r>
            <w:r w:rsidR="00A82A90" w:rsidRPr="007E454C">
              <w:rPr>
                <w:rFonts w:ascii="Arial" w:hAnsi="Arial" w:cs="Arial"/>
                <w:sz w:val="20"/>
                <w:szCs w:val="20"/>
              </w:rPr>
              <w:t xml:space="preserve"> </w:t>
            </w:r>
            <w:r w:rsidR="002A2B5A" w:rsidRPr="007E454C">
              <w:rPr>
                <w:rFonts w:ascii="Arial" w:hAnsi="Arial" w:cs="Arial"/>
                <w:sz w:val="20"/>
                <w:szCs w:val="20"/>
              </w:rPr>
              <w:t xml:space="preserve">- </w:t>
            </w:r>
            <w:r w:rsidR="00A82A90" w:rsidRPr="007E454C">
              <w:rPr>
                <w:rFonts w:ascii="Arial" w:hAnsi="Arial" w:cs="Arial"/>
                <w:sz w:val="20"/>
                <w:szCs w:val="20"/>
              </w:rPr>
              <w:t>po 1 vnt.</w:t>
            </w:r>
          </w:p>
          <w:p w14:paraId="0EEAFE1A" w14:textId="13A2E849" w:rsidR="00FF1C0B" w:rsidRPr="007E454C" w:rsidRDefault="004E5651"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96</w:t>
            </w:r>
            <w:r w:rsidR="00DB3CC5" w:rsidRPr="007E454C">
              <w:rPr>
                <w:rFonts w:ascii="Arial" w:hAnsi="Arial" w:cs="Arial"/>
                <w:sz w:val="20"/>
                <w:szCs w:val="20"/>
              </w:rPr>
              <w:t xml:space="preserve"> vietų magnetinis stovelis magnetinėmis dalelėmis pagrįstų metodų vykdymui</w:t>
            </w:r>
            <w:r w:rsidR="00A82A90" w:rsidRPr="007E454C">
              <w:rPr>
                <w:rFonts w:ascii="Arial" w:hAnsi="Arial" w:cs="Arial"/>
                <w:sz w:val="20"/>
                <w:szCs w:val="20"/>
              </w:rPr>
              <w:t xml:space="preserve"> 1 vnt.</w:t>
            </w:r>
          </w:p>
          <w:p w14:paraId="47E3976D" w14:textId="66A8A239" w:rsidR="00DB3CC5" w:rsidRPr="007E454C" w:rsidRDefault="00404543"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Aušinimo blokai: 96</w:t>
            </w:r>
            <w:r w:rsidR="00013862">
              <w:rPr>
                <w:rFonts w:ascii="Arial" w:hAnsi="Arial" w:cs="Arial"/>
                <w:sz w:val="20"/>
                <w:szCs w:val="20"/>
              </w:rPr>
              <w:t xml:space="preserve"> ir</w:t>
            </w:r>
            <w:r w:rsidRPr="007E454C">
              <w:rPr>
                <w:rFonts w:ascii="Arial" w:hAnsi="Arial" w:cs="Arial"/>
                <w:sz w:val="20"/>
                <w:szCs w:val="20"/>
              </w:rPr>
              <w:t xml:space="preserve"> 384 </w:t>
            </w:r>
            <w:r w:rsidR="00C74AFF" w:rsidRPr="007E454C">
              <w:rPr>
                <w:rFonts w:ascii="Arial" w:hAnsi="Arial" w:cs="Arial"/>
                <w:sz w:val="20"/>
                <w:szCs w:val="20"/>
              </w:rPr>
              <w:t>vietų aušinimo blokai bei plokščiadugnis aušinimo blokas</w:t>
            </w:r>
            <w:r w:rsidR="00A82A90" w:rsidRPr="007E454C">
              <w:rPr>
                <w:rFonts w:ascii="Arial" w:hAnsi="Arial" w:cs="Arial"/>
                <w:sz w:val="20"/>
                <w:szCs w:val="20"/>
              </w:rPr>
              <w:t xml:space="preserve"> </w:t>
            </w:r>
            <w:r w:rsidR="002A2B5A" w:rsidRPr="007E454C">
              <w:rPr>
                <w:rFonts w:ascii="Arial" w:hAnsi="Arial" w:cs="Arial"/>
                <w:sz w:val="20"/>
                <w:szCs w:val="20"/>
              </w:rPr>
              <w:t>-</w:t>
            </w:r>
            <w:r w:rsidR="0039463F">
              <w:rPr>
                <w:rFonts w:ascii="Arial" w:hAnsi="Arial" w:cs="Arial"/>
                <w:sz w:val="20"/>
                <w:szCs w:val="20"/>
              </w:rPr>
              <w:t xml:space="preserve"> </w:t>
            </w:r>
            <w:r w:rsidR="00A82A90" w:rsidRPr="007E454C">
              <w:rPr>
                <w:rFonts w:ascii="Arial" w:hAnsi="Arial" w:cs="Arial"/>
                <w:sz w:val="20"/>
                <w:szCs w:val="20"/>
              </w:rPr>
              <w:t>po 1 vnt.</w:t>
            </w:r>
          </w:p>
          <w:p w14:paraId="11FD888B" w14:textId="38A46AC2" w:rsidR="00C74AFF" w:rsidRPr="007E454C" w:rsidRDefault="00140938" w:rsidP="00361894">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 xml:space="preserve">Adapteris </w:t>
            </w:r>
            <w:r w:rsidR="0007430A" w:rsidRPr="007E454C">
              <w:rPr>
                <w:rFonts w:ascii="Arial" w:hAnsi="Arial" w:cs="Arial"/>
                <w:sz w:val="20"/>
                <w:szCs w:val="20"/>
              </w:rPr>
              <w:t xml:space="preserve">mėginių pakrovimui į rotoriaus tipo </w:t>
            </w:r>
            <w:r w:rsidR="00B16242" w:rsidRPr="007E454C">
              <w:rPr>
                <w:rFonts w:ascii="Arial" w:hAnsi="Arial" w:cs="Arial"/>
                <w:sz w:val="20"/>
                <w:szCs w:val="20"/>
              </w:rPr>
              <w:t>blokus</w:t>
            </w:r>
            <w:r w:rsidR="00A82A90" w:rsidRPr="007E454C">
              <w:rPr>
                <w:rFonts w:ascii="Arial" w:hAnsi="Arial" w:cs="Arial"/>
                <w:sz w:val="20"/>
                <w:szCs w:val="20"/>
              </w:rPr>
              <w:t xml:space="preserve"> – 1 vnt.</w:t>
            </w:r>
          </w:p>
          <w:p w14:paraId="630E5B37" w14:textId="59A859F4" w:rsidR="00361894" w:rsidRPr="007E454C" w:rsidRDefault="00B84912" w:rsidP="002A0529">
            <w:pPr>
              <w:pStyle w:val="ListParagraph"/>
              <w:numPr>
                <w:ilvl w:val="0"/>
                <w:numId w:val="37"/>
              </w:numPr>
              <w:spacing w:after="0" w:line="278" w:lineRule="auto"/>
              <w:rPr>
                <w:rFonts w:ascii="Arial" w:hAnsi="Arial" w:cs="Arial"/>
                <w:sz w:val="20"/>
                <w:szCs w:val="20"/>
              </w:rPr>
            </w:pPr>
            <w:r>
              <w:rPr>
                <w:rFonts w:ascii="Arial" w:hAnsi="Arial" w:cs="Arial"/>
                <w:sz w:val="20"/>
                <w:szCs w:val="20"/>
              </w:rPr>
              <w:t>Ne mažiau kaip</w:t>
            </w:r>
            <w:r w:rsidRPr="007E454C">
              <w:rPr>
                <w:rFonts w:ascii="Arial" w:hAnsi="Arial" w:cs="Arial"/>
                <w:sz w:val="20"/>
                <w:szCs w:val="20"/>
              </w:rPr>
              <w:t xml:space="preserve"> </w:t>
            </w:r>
            <w:r w:rsidR="00016671" w:rsidRPr="007E454C">
              <w:rPr>
                <w:rFonts w:ascii="Arial" w:hAnsi="Arial" w:cs="Arial"/>
                <w:sz w:val="20"/>
                <w:szCs w:val="20"/>
              </w:rPr>
              <w:t>6 r</w:t>
            </w:r>
            <w:r w:rsidR="00186693" w:rsidRPr="007E454C">
              <w:rPr>
                <w:rFonts w:ascii="Arial" w:hAnsi="Arial" w:cs="Arial"/>
                <w:sz w:val="20"/>
                <w:szCs w:val="20"/>
              </w:rPr>
              <w:t xml:space="preserve">ezervuarų pakrovimo blokas </w:t>
            </w:r>
            <w:r w:rsidR="00FA40CC" w:rsidRPr="007E454C">
              <w:rPr>
                <w:rFonts w:ascii="Arial" w:hAnsi="Arial" w:cs="Arial"/>
                <w:sz w:val="20"/>
                <w:szCs w:val="20"/>
              </w:rPr>
              <w:t>dideliems tūriams (</w:t>
            </w:r>
            <w:r>
              <w:rPr>
                <w:rFonts w:ascii="Arial" w:hAnsi="Arial" w:cs="Arial"/>
                <w:sz w:val="20"/>
                <w:szCs w:val="20"/>
              </w:rPr>
              <w:t>Ne mažiau kaip</w:t>
            </w:r>
            <w:r w:rsidRPr="007E454C">
              <w:rPr>
                <w:rFonts w:ascii="Arial" w:hAnsi="Arial" w:cs="Arial"/>
                <w:sz w:val="20"/>
                <w:szCs w:val="20"/>
              </w:rPr>
              <w:t xml:space="preserve"> </w:t>
            </w:r>
            <w:r w:rsidR="00BE3727" w:rsidRPr="007E454C">
              <w:rPr>
                <w:rFonts w:ascii="Arial" w:hAnsi="Arial" w:cs="Arial"/>
                <w:sz w:val="20"/>
                <w:szCs w:val="20"/>
              </w:rPr>
              <w:t>po</w:t>
            </w:r>
            <w:r w:rsidR="00FA40CC" w:rsidRPr="007E454C">
              <w:rPr>
                <w:rFonts w:ascii="Arial" w:hAnsi="Arial" w:cs="Arial"/>
                <w:sz w:val="20"/>
                <w:szCs w:val="20"/>
              </w:rPr>
              <w:t xml:space="preserve"> 18 </w:t>
            </w:r>
            <w:proofErr w:type="spellStart"/>
            <w:r w:rsidR="00FA40CC" w:rsidRPr="007E454C">
              <w:rPr>
                <w:rFonts w:ascii="Arial" w:hAnsi="Arial" w:cs="Arial"/>
                <w:sz w:val="20"/>
                <w:szCs w:val="20"/>
              </w:rPr>
              <w:t>mL</w:t>
            </w:r>
            <w:proofErr w:type="spellEnd"/>
            <w:r w:rsidR="00FA40CC" w:rsidRPr="007E454C">
              <w:rPr>
                <w:rFonts w:ascii="Arial" w:hAnsi="Arial" w:cs="Arial"/>
                <w:sz w:val="20"/>
                <w:szCs w:val="20"/>
              </w:rPr>
              <w:t>)</w:t>
            </w:r>
            <w:r w:rsidR="00C3257F" w:rsidRPr="007E454C">
              <w:rPr>
                <w:rFonts w:ascii="Arial" w:hAnsi="Arial" w:cs="Arial"/>
                <w:sz w:val="20"/>
                <w:szCs w:val="20"/>
              </w:rPr>
              <w:t xml:space="preserve"> – 1 vnt.</w:t>
            </w:r>
          </w:p>
          <w:p w14:paraId="3DDFC2D4" w14:textId="482C8CC4" w:rsidR="00027E09" w:rsidRPr="007E454C" w:rsidRDefault="00292E88" w:rsidP="002A0529">
            <w:pPr>
              <w:pStyle w:val="ListParagraph"/>
              <w:numPr>
                <w:ilvl w:val="0"/>
                <w:numId w:val="37"/>
              </w:numPr>
              <w:spacing w:after="0" w:line="278" w:lineRule="auto"/>
              <w:rPr>
                <w:rFonts w:ascii="Arial" w:hAnsi="Arial" w:cs="Arial"/>
                <w:sz w:val="20"/>
                <w:szCs w:val="20"/>
              </w:rPr>
            </w:pPr>
            <w:r w:rsidRPr="007E454C">
              <w:rPr>
                <w:rFonts w:ascii="Arial" w:hAnsi="Arial" w:cs="Arial"/>
                <w:sz w:val="20"/>
                <w:szCs w:val="20"/>
              </w:rPr>
              <w:t xml:space="preserve">Integruotas </w:t>
            </w:r>
            <w:proofErr w:type="spellStart"/>
            <w:r w:rsidRPr="007E454C">
              <w:rPr>
                <w:rFonts w:ascii="Arial" w:hAnsi="Arial" w:cs="Arial"/>
                <w:sz w:val="20"/>
                <w:szCs w:val="20"/>
              </w:rPr>
              <w:t>termocikleris</w:t>
            </w:r>
            <w:proofErr w:type="spellEnd"/>
            <w:r w:rsidR="00256F9E" w:rsidRPr="007E454C">
              <w:rPr>
                <w:rFonts w:ascii="Arial" w:hAnsi="Arial" w:cs="Arial"/>
                <w:sz w:val="20"/>
                <w:szCs w:val="20"/>
              </w:rPr>
              <w:t xml:space="preserve"> su ne siauresniu nei 35–99 °C temperatūros diapazonu, ne</w:t>
            </w:r>
            <w:r w:rsidR="00FD4477" w:rsidRPr="007E454C">
              <w:rPr>
                <w:rFonts w:ascii="Arial" w:hAnsi="Arial" w:cs="Arial"/>
                <w:sz w:val="20"/>
                <w:szCs w:val="20"/>
              </w:rPr>
              <w:t xml:space="preserve"> mažesniu nei </w:t>
            </w:r>
            <w:r w:rsidR="00256F9E" w:rsidRPr="007E454C">
              <w:rPr>
                <w:rFonts w:ascii="Arial" w:hAnsi="Arial" w:cs="Arial"/>
                <w:sz w:val="20"/>
                <w:szCs w:val="20"/>
              </w:rPr>
              <w:t>±0,3 °C,</w:t>
            </w:r>
            <w:r w:rsidR="00FD4477" w:rsidRPr="007E454C">
              <w:rPr>
                <w:rFonts w:ascii="Arial" w:hAnsi="Arial" w:cs="Arial"/>
                <w:sz w:val="20"/>
                <w:szCs w:val="20"/>
              </w:rPr>
              <w:t xml:space="preserve"> tikslumu ir </w:t>
            </w:r>
            <w:r w:rsidR="00256F9E" w:rsidRPr="007E454C">
              <w:rPr>
                <w:rFonts w:ascii="Arial" w:hAnsi="Arial" w:cs="Arial"/>
                <w:sz w:val="20"/>
                <w:szCs w:val="20"/>
              </w:rPr>
              <w:t xml:space="preserve"> ±0,2 °C</w:t>
            </w:r>
            <w:r w:rsidR="00FD4477" w:rsidRPr="007E454C">
              <w:rPr>
                <w:rFonts w:ascii="Arial" w:hAnsi="Arial" w:cs="Arial"/>
                <w:sz w:val="20"/>
                <w:szCs w:val="20"/>
              </w:rPr>
              <w:t xml:space="preserve"> vienodumu</w:t>
            </w:r>
            <w:r w:rsidR="00256F9E" w:rsidRPr="007E454C">
              <w:rPr>
                <w:rFonts w:ascii="Arial" w:hAnsi="Arial" w:cs="Arial"/>
                <w:sz w:val="20"/>
                <w:szCs w:val="20"/>
              </w:rPr>
              <w:t>,</w:t>
            </w:r>
            <w:r w:rsidR="00FD4477" w:rsidRPr="007E454C">
              <w:rPr>
                <w:rFonts w:ascii="Arial" w:hAnsi="Arial" w:cs="Arial"/>
                <w:sz w:val="20"/>
                <w:szCs w:val="20"/>
              </w:rPr>
              <w:t xml:space="preserve"> ne mažesniu nei </w:t>
            </w:r>
            <w:r w:rsidR="00256F9E" w:rsidRPr="007E454C">
              <w:rPr>
                <w:rFonts w:ascii="Arial" w:hAnsi="Arial" w:cs="Arial"/>
                <w:sz w:val="20"/>
                <w:szCs w:val="20"/>
              </w:rPr>
              <w:t>≥4 °C/s</w:t>
            </w:r>
            <w:r w:rsidR="003E4B6B" w:rsidRPr="007E454C">
              <w:rPr>
                <w:rFonts w:ascii="Arial" w:hAnsi="Arial" w:cs="Arial"/>
                <w:sz w:val="20"/>
                <w:szCs w:val="20"/>
              </w:rPr>
              <w:t xml:space="preserve"> kaitinimo greičiu</w:t>
            </w:r>
            <w:r w:rsidR="00256F9E" w:rsidRPr="007E454C">
              <w:rPr>
                <w:rFonts w:ascii="Arial" w:hAnsi="Arial" w:cs="Arial"/>
                <w:sz w:val="20"/>
                <w:szCs w:val="20"/>
              </w:rPr>
              <w:t>, ≥3 °C/s</w:t>
            </w:r>
            <w:r w:rsidR="003E4B6B" w:rsidRPr="007E454C">
              <w:rPr>
                <w:rFonts w:ascii="Arial" w:hAnsi="Arial" w:cs="Arial"/>
                <w:sz w:val="20"/>
                <w:szCs w:val="20"/>
              </w:rPr>
              <w:t xml:space="preserve"> aušinimo greičiu</w:t>
            </w:r>
            <w:r w:rsidR="00256F9E" w:rsidRPr="007E454C">
              <w:rPr>
                <w:rFonts w:ascii="Arial" w:hAnsi="Arial" w:cs="Arial"/>
                <w:sz w:val="20"/>
                <w:szCs w:val="20"/>
              </w:rPr>
              <w:t>.</w:t>
            </w:r>
            <w:r w:rsidR="00A82A90" w:rsidRPr="007E454C">
              <w:rPr>
                <w:rFonts w:ascii="Arial" w:hAnsi="Arial" w:cs="Arial"/>
                <w:sz w:val="20"/>
                <w:szCs w:val="20"/>
              </w:rPr>
              <w:t xml:space="preserve"> – 1vnt.</w:t>
            </w:r>
          </w:p>
          <w:p w14:paraId="09F7D638" w14:textId="5415CAB5" w:rsidR="00BE3727" w:rsidRPr="007E454C" w:rsidRDefault="00BE3727" w:rsidP="00BE3727">
            <w:pPr>
              <w:pStyle w:val="ListParagraph"/>
              <w:spacing w:after="0" w:line="278" w:lineRule="auto"/>
              <w:rPr>
                <w:rFonts w:ascii="Arial" w:hAnsi="Arial" w:cs="Arial"/>
                <w:sz w:val="20"/>
                <w:szCs w:val="20"/>
              </w:rPr>
            </w:pPr>
          </w:p>
        </w:tc>
        <w:tc>
          <w:tcPr>
            <w:tcW w:w="740" w:type="pct"/>
            <w:tcBorders>
              <w:top w:val="single" w:sz="4" w:space="0" w:color="auto"/>
              <w:left w:val="single" w:sz="4" w:space="0" w:color="auto"/>
              <w:bottom w:val="single" w:sz="4" w:space="0" w:color="auto"/>
              <w:right w:val="single" w:sz="4" w:space="0" w:color="auto"/>
            </w:tcBorders>
          </w:tcPr>
          <w:p w14:paraId="03E1D227" w14:textId="77777777" w:rsidR="00361894" w:rsidRPr="007E454C" w:rsidRDefault="00361894" w:rsidP="002A0529">
            <w:pPr>
              <w:rPr>
                <w:rFonts w:ascii="Arial" w:hAnsi="Arial" w:cs="Arial"/>
                <w:color w:val="000000"/>
                <w:sz w:val="20"/>
                <w:szCs w:val="20"/>
              </w:rPr>
            </w:pPr>
          </w:p>
        </w:tc>
      </w:tr>
      <w:tr w:rsidR="00FB3A65" w:rsidRPr="007E454C" w14:paraId="0E162576"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0664B587" w14:textId="77777777" w:rsidR="00FB3A65" w:rsidRPr="007E454C" w:rsidRDefault="00FB3A65" w:rsidP="00FB3A65">
            <w:pPr>
              <w:pStyle w:val="ListParagraph"/>
              <w:numPr>
                <w:ilvl w:val="0"/>
                <w:numId w:val="30"/>
              </w:numPr>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094B117" w14:textId="52E40DB7" w:rsidR="00FB3A65" w:rsidRPr="007E454C" w:rsidRDefault="00FB3A65" w:rsidP="00FB3A65">
            <w:pPr>
              <w:rPr>
                <w:rFonts w:ascii="Arial" w:hAnsi="Arial" w:cs="Arial"/>
                <w:sz w:val="20"/>
                <w:szCs w:val="20"/>
              </w:rPr>
            </w:pPr>
            <w:r w:rsidRPr="007E454C">
              <w:rPr>
                <w:rFonts w:ascii="Arial" w:hAnsi="Arial" w:cs="Arial"/>
                <w:sz w:val="20"/>
                <w:szCs w:val="20"/>
              </w:rPr>
              <w:t>Programinės įrangos funkcionalumas</w:t>
            </w:r>
          </w:p>
        </w:tc>
        <w:tc>
          <w:tcPr>
            <w:tcW w:w="2570" w:type="pct"/>
            <w:tcBorders>
              <w:top w:val="single" w:sz="4" w:space="0" w:color="auto"/>
              <w:left w:val="single" w:sz="4" w:space="0" w:color="auto"/>
              <w:bottom w:val="single" w:sz="4" w:space="0" w:color="auto"/>
              <w:right w:val="single" w:sz="4" w:space="0" w:color="auto"/>
            </w:tcBorders>
            <w:shd w:val="clear" w:color="auto" w:fill="FFFFFF" w:themeFill="background1"/>
          </w:tcPr>
          <w:p w14:paraId="11EEF535" w14:textId="77777777"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Protokolų kūrimas </w:t>
            </w:r>
          </w:p>
          <w:p w14:paraId="1741AFEC" w14:textId="77777777"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Normalizavimas </w:t>
            </w:r>
          </w:p>
          <w:p w14:paraId="4E06B704" w14:textId="1663E0C2"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Mėginių sujungimas </w:t>
            </w:r>
            <w:r w:rsidR="006352E2" w:rsidRPr="007E454C">
              <w:rPr>
                <w:rFonts w:ascii="Arial" w:hAnsi="Arial" w:cs="Arial"/>
                <w:sz w:val="20"/>
                <w:szCs w:val="20"/>
              </w:rPr>
              <w:t>(</w:t>
            </w:r>
            <w:proofErr w:type="spellStart"/>
            <w:r w:rsidR="00CA0502" w:rsidRPr="007E454C">
              <w:rPr>
                <w:rFonts w:ascii="Arial" w:hAnsi="Arial" w:cs="Arial"/>
                <w:sz w:val="20"/>
                <w:szCs w:val="20"/>
              </w:rPr>
              <w:t>p</w:t>
            </w:r>
            <w:r w:rsidR="006352E2" w:rsidRPr="007E454C">
              <w:rPr>
                <w:rFonts w:ascii="Arial" w:hAnsi="Arial" w:cs="Arial"/>
                <w:sz w:val="20"/>
                <w:szCs w:val="20"/>
              </w:rPr>
              <w:t>ooling</w:t>
            </w:r>
            <w:proofErr w:type="spellEnd"/>
            <w:r w:rsidR="006352E2" w:rsidRPr="007E454C">
              <w:rPr>
                <w:rFonts w:ascii="Arial" w:hAnsi="Arial" w:cs="Arial"/>
                <w:sz w:val="20"/>
                <w:szCs w:val="20"/>
              </w:rPr>
              <w:t>)</w:t>
            </w:r>
          </w:p>
          <w:p w14:paraId="72A7FCD3" w14:textId="53C3135F"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Atrankinis mėginių pasirinkimas </w:t>
            </w:r>
            <w:r w:rsidR="006352E2" w:rsidRPr="007E454C">
              <w:rPr>
                <w:rFonts w:ascii="Arial" w:hAnsi="Arial" w:cs="Arial"/>
                <w:sz w:val="20"/>
                <w:szCs w:val="20"/>
              </w:rPr>
              <w:t>(</w:t>
            </w:r>
            <w:proofErr w:type="spellStart"/>
            <w:r w:rsidR="00CA0502" w:rsidRPr="007E454C">
              <w:rPr>
                <w:rFonts w:ascii="Arial" w:hAnsi="Arial" w:cs="Arial"/>
                <w:sz w:val="20"/>
                <w:szCs w:val="20"/>
              </w:rPr>
              <w:t>c</w:t>
            </w:r>
            <w:r w:rsidR="006352E2" w:rsidRPr="007E454C">
              <w:rPr>
                <w:rFonts w:ascii="Arial" w:hAnsi="Arial" w:cs="Arial"/>
                <w:sz w:val="20"/>
                <w:szCs w:val="20"/>
              </w:rPr>
              <w:t>herry</w:t>
            </w:r>
            <w:proofErr w:type="spellEnd"/>
            <w:r w:rsidR="006352E2" w:rsidRPr="007E454C">
              <w:rPr>
                <w:rFonts w:ascii="Arial" w:hAnsi="Arial" w:cs="Arial"/>
                <w:sz w:val="20"/>
                <w:szCs w:val="20"/>
              </w:rPr>
              <w:t xml:space="preserve"> </w:t>
            </w:r>
            <w:proofErr w:type="spellStart"/>
            <w:r w:rsidR="006352E2" w:rsidRPr="007E454C">
              <w:rPr>
                <w:rFonts w:ascii="Arial" w:hAnsi="Arial" w:cs="Arial"/>
                <w:sz w:val="20"/>
                <w:szCs w:val="20"/>
              </w:rPr>
              <w:t>picking</w:t>
            </w:r>
            <w:proofErr w:type="spellEnd"/>
            <w:r w:rsidR="006352E2" w:rsidRPr="007E454C">
              <w:rPr>
                <w:rFonts w:ascii="Arial" w:hAnsi="Arial" w:cs="Arial"/>
                <w:sz w:val="20"/>
                <w:szCs w:val="20"/>
              </w:rPr>
              <w:t>)</w:t>
            </w:r>
          </w:p>
          <w:p w14:paraId="28ED438D" w14:textId="77777777"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CSV failų importavimas </w:t>
            </w:r>
          </w:p>
          <w:p w14:paraId="49113C83" w14:textId="00242617" w:rsidR="00FB3A65" w:rsidRPr="007E454C" w:rsidRDefault="00167360" w:rsidP="00FB3A65">
            <w:pPr>
              <w:pStyle w:val="ListParagraph"/>
              <w:numPr>
                <w:ilvl w:val="0"/>
                <w:numId w:val="38"/>
              </w:numPr>
              <w:spacing w:after="0" w:line="278" w:lineRule="auto"/>
              <w:rPr>
                <w:rFonts w:ascii="Arial" w:hAnsi="Arial" w:cs="Arial"/>
                <w:sz w:val="20"/>
                <w:szCs w:val="20"/>
              </w:rPr>
            </w:pPr>
            <w:r>
              <w:rPr>
                <w:rFonts w:ascii="Arial" w:hAnsi="Arial" w:cs="Arial"/>
                <w:sz w:val="20"/>
                <w:szCs w:val="20"/>
              </w:rPr>
              <w:t>E</w:t>
            </w:r>
            <w:r w:rsidR="00FB3A65" w:rsidRPr="007E454C">
              <w:rPr>
                <w:rFonts w:ascii="Arial" w:hAnsi="Arial" w:cs="Arial"/>
                <w:sz w:val="20"/>
                <w:szCs w:val="20"/>
              </w:rPr>
              <w:t>ksploatacinių medžiagų biblioteka</w:t>
            </w:r>
          </w:p>
          <w:p w14:paraId="354B584A" w14:textId="3029D2C5"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 xml:space="preserve">Integruotos NKS normalizavimo, </w:t>
            </w:r>
            <w:r w:rsidR="00EF7F88" w:rsidRPr="007E454C">
              <w:rPr>
                <w:rFonts w:ascii="Arial" w:hAnsi="Arial" w:cs="Arial"/>
                <w:sz w:val="20"/>
                <w:szCs w:val="20"/>
              </w:rPr>
              <w:t>sujungimo (</w:t>
            </w:r>
            <w:proofErr w:type="spellStart"/>
            <w:r w:rsidR="00CA0502" w:rsidRPr="007E454C">
              <w:rPr>
                <w:rFonts w:ascii="Arial" w:hAnsi="Arial" w:cs="Arial"/>
                <w:sz w:val="20"/>
                <w:szCs w:val="20"/>
              </w:rPr>
              <w:t>p</w:t>
            </w:r>
            <w:r w:rsidR="00EF7F88" w:rsidRPr="007E454C">
              <w:rPr>
                <w:rFonts w:ascii="Arial" w:hAnsi="Arial" w:cs="Arial"/>
                <w:sz w:val="20"/>
                <w:szCs w:val="20"/>
              </w:rPr>
              <w:t>ooling</w:t>
            </w:r>
            <w:proofErr w:type="spellEnd"/>
            <w:r w:rsidR="00EF7F88" w:rsidRPr="007E454C">
              <w:rPr>
                <w:rFonts w:ascii="Arial" w:hAnsi="Arial" w:cs="Arial"/>
                <w:sz w:val="20"/>
                <w:szCs w:val="20"/>
              </w:rPr>
              <w:t>)</w:t>
            </w:r>
            <w:r w:rsidRPr="007E454C">
              <w:rPr>
                <w:rFonts w:ascii="Arial" w:hAnsi="Arial" w:cs="Arial"/>
                <w:sz w:val="20"/>
                <w:szCs w:val="20"/>
              </w:rPr>
              <w:t xml:space="preserve"> ir kiekybinio įvertinimo funkcijos</w:t>
            </w:r>
          </w:p>
          <w:p w14:paraId="0738567A" w14:textId="77777777" w:rsidR="00BE3727"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LIMS integracijos galimybė</w:t>
            </w:r>
          </w:p>
          <w:p w14:paraId="435AB046" w14:textId="6AFD01BB" w:rsidR="00FB3A65" w:rsidRPr="007E454C" w:rsidRDefault="00FB3A65" w:rsidP="00FB3A65">
            <w:pPr>
              <w:pStyle w:val="ListParagraph"/>
              <w:numPr>
                <w:ilvl w:val="0"/>
                <w:numId w:val="38"/>
              </w:numPr>
              <w:spacing w:after="0" w:line="278" w:lineRule="auto"/>
              <w:rPr>
                <w:rFonts w:ascii="Arial" w:hAnsi="Arial" w:cs="Arial"/>
                <w:sz w:val="20"/>
                <w:szCs w:val="20"/>
              </w:rPr>
            </w:pPr>
            <w:r w:rsidRPr="007E454C">
              <w:rPr>
                <w:rFonts w:ascii="Arial" w:hAnsi="Arial" w:cs="Arial"/>
                <w:sz w:val="20"/>
                <w:szCs w:val="20"/>
              </w:rPr>
              <w:t>Protokolų simuliacijos galimybė</w:t>
            </w:r>
          </w:p>
        </w:tc>
        <w:tc>
          <w:tcPr>
            <w:tcW w:w="740" w:type="pct"/>
            <w:tcBorders>
              <w:top w:val="single" w:sz="4" w:space="0" w:color="auto"/>
              <w:left w:val="single" w:sz="4" w:space="0" w:color="auto"/>
              <w:bottom w:val="single" w:sz="4" w:space="0" w:color="auto"/>
              <w:right w:val="single" w:sz="4" w:space="0" w:color="auto"/>
            </w:tcBorders>
          </w:tcPr>
          <w:p w14:paraId="09293D02" w14:textId="77777777" w:rsidR="00FB3A65" w:rsidRPr="007E454C" w:rsidRDefault="00FB3A65" w:rsidP="00FB3A65">
            <w:pPr>
              <w:rPr>
                <w:rFonts w:ascii="Arial" w:hAnsi="Arial" w:cs="Arial"/>
                <w:color w:val="000000"/>
                <w:sz w:val="20"/>
                <w:szCs w:val="20"/>
              </w:rPr>
            </w:pPr>
          </w:p>
        </w:tc>
      </w:tr>
      <w:tr w:rsidR="0039338D" w:rsidRPr="007E454C" w14:paraId="5C73C089" w14:textId="77777777" w:rsidTr="002742BA">
        <w:tc>
          <w:tcPr>
            <w:tcW w:w="592" w:type="pct"/>
            <w:tcBorders>
              <w:top w:val="single" w:sz="4" w:space="0" w:color="auto"/>
              <w:left w:val="single" w:sz="4" w:space="0" w:color="auto"/>
              <w:bottom w:val="single" w:sz="4" w:space="0" w:color="auto"/>
              <w:right w:val="single" w:sz="4" w:space="0" w:color="auto"/>
            </w:tcBorders>
          </w:tcPr>
          <w:p w14:paraId="227784DC" w14:textId="4936DA3D" w:rsidR="0039338D" w:rsidRPr="007E454C" w:rsidRDefault="0039338D" w:rsidP="0039338D">
            <w:pPr>
              <w:pStyle w:val="ListParagraph"/>
              <w:numPr>
                <w:ilvl w:val="0"/>
                <w:numId w:val="30"/>
              </w:numPr>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shd w:val="clear" w:color="auto" w:fill="FFFFFF" w:themeFill="background1"/>
          </w:tcPr>
          <w:p w14:paraId="5E30AE28" w14:textId="3E6D57A8" w:rsidR="0039338D" w:rsidRPr="007E454C" w:rsidRDefault="0039338D" w:rsidP="0039338D">
            <w:pPr>
              <w:rPr>
                <w:rFonts w:ascii="Arial" w:hAnsi="Arial" w:cs="Arial"/>
                <w:sz w:val="20"/>
                <w:szCs w:val="20"/>
              </w:rPr>
            </w:pPr>
            <w:r w:rsidRPr="007E454C">
              <w:rPr>
                <w:rFonts w:ascii="Arial" w:hAnsi="Arial" w:cs="Arial"/>
                <w:sz w:val="20"/>
                <w:szCs w:val="20"/>
              </w:rPr>
              <w:t>Išmatavimai</w:t>
            </w:r>
          </w:p>
        </w:tc>
        <w:tc>
          <w:tcPr>
            <w:tcW w:w="2570" w:type="pct"/>
            <w:tcBorders>
              <w:top w:val="single" w:sz="4" w:space="0" w:color="auto"/>
              <w:left w:val="single" w:sz="4" w:space="0" w:color="auto"/>
              <w:bottom w:val="single" w:sz="4" w:space="0" w:color="auto"/>
              <w:right w:val="single" w:sz="4" w:space="0" w:color="auto"/>
            </w:tcBorders>
            <w:shd w:val="clear" w:color="auto" w:fill="FFFFFF" w:themeFill="background1"/>
          </w:tcPr>
          <w:p w14:paraId="0C962441" w14:textId="0C39B2CC" w:rsidR="0039338D" w:rsidRPr="007E454C" w:rsidRDefault="0039338D" w:rsidP="0039338D">
            <w:pPr>
              <w:spacing w:after="0" w:line="278" w:lineRule="auto"/>
              <w:rPr>
                <w:rFonts w:ascii="Arial" w:hAnsi="Arial" w:cs="Arial"/>
                <w:sz w:val="20"/>
                <w:szCs w:val="20"/>
              </w:rPr>
            </w:pPr>
            <w:r w:rsidRPr="007E454C">
              <w:rPr>
                <w:rFonts w:ascii="Arial" w:hAnsi="Arial" w:cs="Arial"/>
                <w:sz w:val="20"/>
                <w:szCs w:val="20"/>
              </w:rPr>
              <w:t>Ne daugiau nei</w:t>
            </w:r>
            <w:r w:rsidR="00167360">
              <w:rPr>
                <w:rFonts w:ascii="Arial" w:hAnsi="Arial" w:cs="Arial"/>
                <w:sz w:val="20"/>
                <w:szCs w:val="20"/>
              </w:rPr>
              <w:t xml:space="preserve"> </w:t>
            </w:r>
            <w:r w:rsidRPr="007E454C">
              <w:rPr>
                <w:rFonts w:ascii="Arial" w:hAnsi="Arial" w:cs="Arial"/>
                <w:sz w:val="20"/>
                <w:szCs w:val="20"/>
              </w:rPr>
              <w:t>550</w:t>
            </w:r>
            <w:r w:rsidR="004624C4">
              <w:rPr>
                <w:rFonts w:ascii="Arial" w:hAnsi="Arial" w:cs="Arial"/>
                <w:sz w:val="20"/>
                <w:szCs w:val="20"/>
              </w:rPr>
              <w:t xml:space="preserve"> </w:t>
            </w:r>
            <w:r w:rsidRPr="007E454C">
              <w:rPr>
                <w:rFonts w:ascii="Arial" w:hAnsi="Arial" w:cs="Arial"/>
                <w:sz w:val="20"/>
                <w:szCs w:val="20"/>
              </w:rPr>
              <w:t xml:space="preserve">mm </w:t>
            </w:r>
            <w:r w:rsidR="00167360">
              <w:rPr>
                <w:rFonts w:ascii="Arial" w:hAnsi="Arial" w:cs="Arial"/>
                <w:sz w:val="20"/>
                <w:szCs w:val="20"/>
              </w:rPr>
              <w:t xml:space="preserve">pločio ir </w:t>
            </w:r>
            <w:r w:rsidRPr="007E454C">
              <w:rPr>
                <w:rFonts w:ascii="Arial" w:hAnsi="Arial" w:cs="Arial"/>
                <w:sz w:val="20"/>
                <w:szCs w:val="20"/>
              </w:rPr>
              <w:t xml:space="preserve"> 480</w:t>
            </w:r>
            <w:r w:rsidR="004624C4">
              <w:rPr>
                <w:rFonts w:ascii="Arial" w:hAnsi="Arial" w:cs="Arial"/>
                <w:sz w:val="20"/>
                <w:szCs w:val="20"/>
              </w:rPr>
              <w:t xml:space="preserve"> </w:t>
            </w:r>
            <w:r w:rsidRPr="007E454C">
              <w:rPr>
                <w:rFonts w:ascii="Arial" w:hAnsi="Arial" w:cs="Arial"/>
                <w:sz w:val="20"/>
                <w:szCs w:val="20"/>
              </w:rPr>
              <w:t xml:space="preserve">mm </w:t>
            </w:r>
            <w:r w:rsidR="00E75997">
              <w:rPr>
                <w:rFonts w:ascii="Arial" w:hAnsi="Arial" w:cs="Arial"/>
                <w:sz w:val="20"/>
                <w:szCs w:val="20"/>
              </w:rPr>
              <w:t>gylio</w:t>
            </w:r>
          </w:p>
        </w:tc>
        <w:tc>
          <w:tcPr>
            <w:tcW w:w="740" w:type="pct"/>
            <w:tcBorders>
              <w:top w:val="single" w:sz="4" w:space="0" w:color="auto"/>
              <w:left w:val="single" w:sz="4" w:space="0" w:color="auto"/>
              <w:bottom w:val="single" w:sz="4" w:space="0" w:color="auto"/>
              <w:right w:val="single" w:sz="4" w:space="0" w:color="auto"/>
            </w:tcBorders>
          </w:tcPr>
          <w:p w14:paraId="76F97E6B" w14:textId="77777777" w:rsidR="0039338D" w:rsidRPr="007E454C" w:rsidRDefault="0039338D" w:rsidP="0039338D">
            <w:pPr>
              <w:rPr>
                <w:rFonts w:ascii="Arial" w:hAnsi="Arial" w:cs="Arial"/>
                <w:color w:val="000000"/>
                <w:sz w:val="20"/>
                <w:szCs w:val="20"/>
              </w:rPr>
            </w:pPr>
          </w:p>
        </w:tc>
      </w:tr>
      <w:tr w:rsidR="0039338D" w:rsidRPr="007E454C" w14:paraId="34EE93CF" w14:textId="77777777" w:rsidTr="002742BA">
        <w:tc>
          <w:tcPr>
            <w:tcW w:w="592" w:type="pct"/>
            <w:tcBorders>
              <w:top w:val="single" w:sz="4" w:space="0" w:color="auto"/>
              <w:left w:val="single" w:sz="4" w:space="0" w:color="auto"/>
              <w:bottom w:val="single" w:sz="4" w:space="0" w:color="auto"/>
              <w:right w:val="single" w:sz="4" w:space="0" w:color="auto"/>
            </w:tcBorders>
          </w:tcPr>
          <w:p w14:paraId="2CEC9BEA" w14:textId="597BC23F" w:rsidR="0039338D" w:rsidRPr="007E454C" w:rsidRDefault="0039338D" w:rsidP="0039338D">
            <w:pPr>
              <w:pStyle w:val="ListParagraph"/>
              <w:numPr>
                <w:ilvl w:val="0"/>
                <w:numId w:val="30"/>
              </w:numPr>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shd w:val="clear" w:color="auto" w:fill="FFFFFF" w:themeFill="background1"/>
          </w:tcPr>
          <w:p w14:paraId="0C26338E" w14:textId="41A50ABB" w:rsidR="0039338D" w:rsidRPr="007E454C" w:rsidRDefault="0039338D" w:rsidP="0039338D">
            <w:pPr>
              <w:rPr>
                <w:rFonts w:ascii="Arial" w:hAnsi="Arial" w:cs="Arial"/>
                <w:sz w:val="20"/>
                <w:szCs w:val="20"/>
              </w:rPr>
            </w:pPr>
            <w:r w:rsidRPr="007E454C">
              <w:rPr>
                <w:rFonts w:ascii="Arial" w:hAnsi="Arial" w:cs="Arial"/>
                <w:sz w:val="20"/>
                <w:szCs w:val="20"/>
              </w:rPr>
              <w:t>Valdymas</w:t>
            </w:r>
            <w:r w:rsidR="006A3F19">
              <w:rPr>
                <w:rFonts w:ascii="Arial" w:hAnsi="Arial" w:cs="Arial"/>
                <w:sz w:val="20"/>
                <w:szCs w:val="20"/>
              </w:rPr>
              <w:t>*</w:t>
            </w:r>
          </w:p>
        </w:tc>
        <w:tc>
          <w:tcPr>
            <w:tcW w:w="2570" w:type="pct"/>
            <w:tcBorders>
              <w:top w:val="single" w:sz="4" w:space="0" w:color="auto"/>
              <w:left w:val="single" w:sz="4" w:space="0" w:color="auto"/>
              <w:bottom w:val="single" w:sz="4" w:space="0" w:color="auto"/>
              <w:right w:val="single" w:sz="4" w:space="0" w:color="auto"/>
            </w:tcBorders>
            <w:shd w:val="clear" w:color="auto" w:fill="FFFFFF" w:themeFill="background1"/>
          </w:tcPr>
          <w:p w14:paraId="2511055C" w14:textId="5B5EAA21" w:rsidR="008F14BA" w:rsidRDefault="00EF49AD" w:rsidP="0039338D">
            <w:pPr>
              <w:spacing w:after="0"/>
              <w:rPr>
                <w:rFonts w:ascii="Arial" w:hAnsi="Arial" w:cs="Arial"/>
                <w:sz w:val="20"/>
                <w:szCs w:val="20"/>
              </w:rPr>
            </w:pPr>
            <w:r>
              <w:rPr>
                <w:rFonts w:ascii="Arial" w:hAnsi="Arial" w:cs="Arial"/>
                <w:sz w:val="20"/>
                <w:szCs w:val="20"/>
              </w:rPr>
              <w:t>Prekės v</w:t>
            </w:r>
            <w:r w:rsidR="008F14BA">
              <w:rPr>
                <w:rFonts w:ascii="Arial" w:hAnsi="Arial" w:cs="Arial"/>
                <w:sz w:val="20"/>
                <w:szCs w:val="20"/>
              </w:rPr>
              <w:t xml:space="preserve">aldymui turi būti </w:t>
            </w:r>
            <w:r>
              <w:rPr>
                <w:rFonts w:ascii="Arial" w:hAnsi="Arial" w:cs="Arial"/>
                <w:sz w:val="20"/>
                <w:szCs w:val="20"/>
              </w:rPr>
              <w:t xml:space="preserve">užtikrintas suderinamumas su </w:t>
            </w:r>
            <w:r w:rsidR="00E228F2">
              <w:rPr>
                <w:rFonts w:ascii="Arial" w:hAnsi="Arial" w:cs="Arial"/>
                <w:sz w:val="20"/>
                <w:szCs w:val="20"/>
              </w:rPr>
              <w:t>Pirkėjo</w:t>
            </w:r>
            <w:r w:rsidR="008F14BA">
              <w:rPr>
                <w:rFonts w:ascii="Arial" w:hAnsi="Arial" w:cs="Arial"/>
                <w:sz w:val="20"/>
                <w:szCs w:val="20"/>
              </w:rPr>
              <w:t xml:space="preserve"> turim</w:t>
            </w:r>
            <w:r>
              <w:rPr>
                <w:rFonts w:ascii="Arial" w:hAnsi="Arial" w:cs="Arial"/>
                <w:sz w:val="20"/>
                <w:szCs w:val="20"/>
              </w:rPr>
              <w:t>ais</w:t>
            </w:r>
            <w:r w:rsidR="008F14BA">
              <w:rPr>
                <w:rFonts w:ascii="Arial" w:hAnsi="Arial" w:cs="Arial"/>
                <w:sz w:val="20"/>
                <w:szCs w:val="20"/>
              </w:rPr>
              <w:t xml:space="preserve"> </w:t>
            </w:r>
            <w:r w:rsidR="007260FC" w:rsidRPr="007260FC">
              <w:rPr>
                <w:rFonts w:ascii="Arial" w:hAnsi="Arial" w:cs="Arial"/>
                <w:sz w:val="20"/>
                <w:szCs w:val="20"/>
              </w:rPr>
              <w:t xml:space="preserve">Dell </w:t>
            </w:r>
            <w:proofErr w:type="spellStart"/>
            <w:r w:rsidR="007260FC" w:rsidRPr="007260FC">
              <w:rPr>
                <w:rFonts w:ascii="Arial" w:hAnsi="Arial" w:cs="Arial"/>
                <w:sz w:val="20"/>
                <w:szCs w:val="20"/>
              </w:rPr>
              <w:t>Latitude</w:t>
            </w:r>
            <w:proofErr w:type="spellEnd"/>
            <w:r w:rsidR="007260FC" w:rsidRPr="007260FC">
              <w:rPr>
                <w:rFonts w:ascii="Arial" w:hAnsi="Arial" w:cs="Arial"/>
                <w:sz w:val="20"/>
                <w:szCs w:val="20"/>
              </w:rPr>
              <w:t xml:space="preserve"> 3540</w:t>
            </w:r>
            <w:r w:rsidR="007260FC">
              <w:rPr>
                <w:rFonts w:ascii="Arial" w:hAnsi="Arial" w:cs="Arial"/>
                <w:sz w:val="20"/>
                <w:szCs w:val="20"/>
              </w:rPr>
              <w:t xml:space="preserve"> </w:t>
            </w:r>
            <w:r w:rsidR="008F14BA">
              <w:rPr>
                <w:rFonts w:ascii="Arial" w:hAnsi="Arial" w:cs="Arial"/>
                <w:sz w:val="20"/>
                <w:szCs w:val="20"/>
              </w:rPr>
              <w:t>nešiojam</w:t>
            </w:r>
            <w:r>
              <w:rPr>
                <w:rFonts w:ascii="Arial" w:hAnsi="Arial" w:cs="Arial"/>
                <w:sz w:val="20"/>
                <w:szCs w:val="20"/>
              </w:rPr>
              <w:t xml:space="preserve">ais </w:t>
            </w:r>
            <w:r w:rsidR="008F14BA">
              <w:rPr>
                <w:rFonts w:ascii="Arial" w:hAnsi="Arial" w:cs="Arial"/>
                <w:sz w:val="20"/>
                <w:szCs w:val="20"/>
              </w:rPr>
              <w:t>kompiuteriai</w:t>
            </w:r>
            <w:r>
              <w:rPr>
                <w:rFonts w:ascii="Arial" w:hAnsi="Arial" w:cs="Arial"/>
                <w:sz w:val="20"/>
                <w:szCs w:val="20"/>
              </w:rPr>
              <w:t xml:space="preserve">s </w:t>
            </w:r>
            <w:r w:rsidR="000A4C94">
              <w:rPr>
                <w:rFonts w:ascii="Arial" w:hAnsi="Arial" w:cs="Arial"/>
                <w:sz w:val="20"/>
                <w:szCs w:val="20"/>
              </w:rPr>
              <w:t>kurių parametrai yra:</w:t>
            </w:r>
          </w:p>
          <w:p w14:paraId="32B32339" w14:textId="77777777" w:rsidR="007260FC" w:rsidRDefault="007260FC" w:rsidP="0039338D">
            <w:pPr>
              <w:spacing w:after="0"/>
              <w:rPr>
                <w:rFonts w:ascii="Arial" w:hAnsi="Arial" w:cs="Arial"/>
                <w:sz w:val="20"/>
                <w:szCs w:val="20"/>
              </w:rPr>
            </w:pPr>
          </w:p>
          <w:p w14:paraId="0E52D0E5" w14:textId="3FC84861" w:rsidR="008F14BA" w:rsidRDefault="008F14BA" w:rsidP="0039338D">
            <w:pPr>
              <w:spacing w:after="0"/>
              <w:rPr>
                <w:rFonts w:ascii="Arial" w:hAnsi="Arial" w:cs="Arial"/>
                <w:sz w:val="20"/>
                <w:szCs w:val="20"/>
              </w:rPr>
            </w:pPr>
            <w:r>
              <w:rPr>
                <w:rFonts w:ascii="Arial" w:hAnsi="Arial" w:cs="Arial"/>
                <w:sz w:val="20"/>
                <w:szCs w:val="20"/>
              </w:rPr>
              <w:t>USB 2.0</w:t>
            </w:r>
            <w:r w:rsidR="007260FC">
              <w:rPr>
                <w:rFonts w:ascii="Arial" w:hAnsi="Arial" w:cs="Arial"/>
                <w:sz w:val="20"/>
                <w:szCs w:val="20"/>
              </w:rPr>
              <w:t xml:space="preserve"> tipo</w:t>
            </w:r>
            <w:r>
              <w:rPr>
                <w:rFonts w:ascii="Arial" w:hAnsi="Arial" w:cs="Arial"/>
                <w:sz w:val="20"/>
                <w:szCs w:val="20"/>
              </w:rPr>
              <w:t xml:space="preserve"> </w:t>
            </w:r>
            <w:r w:rsidR="006A3F19">
              <w:rPr>
                <w:rFonts w:ascii="Arial" w:hAnsi="Arial" w:cs="Arial"/>
                <w:sz w:val="20"/>
                <w:szCs w:val="20"/>
              </w:rPr>
              <w:t>jungtys</w:t>
            </w:r>
          </w:p>
          <w:p w14:paraId="680918C9" w14:textId="1F4309A0" w:rsidR="008F14BA" w:rsidRDefault="008F14BA" w:rsidP="0039338D">
            <w:pPr>
              <w:spacing w:after="0"/>
              <w:rPr>
                <w:rFonts w:ascii="Arial" w:hAnsi="Arial" w:cs="Arial"/>
                <w:sz w:val="20"/>
                <w:szCs w:val="20"/>
              </w:rPr>
            </w:pPr>
            <w:r>
              <w:rPr>
                <w:rFonts w:ascii="Arial" w:hAnsi="Arial" w:cs="Arial"/>
                <w:sz w:val="20"/>
                <w:szCs w:val="20"/>
              </w:rPr>
              <w:t>Windows 11 operacinė sistema</w:t>
            </w:r>
          </w:p>
          <w:p w14:paraId="69D50901" w14:textId="3B2612AA" w:rsidR="008F14BA" w:rsidRDefault="008F14BA" w:rsidP="0039338D">
            <w:pPr>
              <w:spacing w:after="0"/>
              <w:rPr>
                <w:rFonts w:ascii="Arial" w:hAnsi="Arial" w:cs="Arial"/>
                <w:sz w:val="20"/>
                <w:szCs w:val="20"/>
              </w:rPr>
            </w:pPr>
            <w:r>
              <w:rPr>
                <w:rFonts w:ascii="Arial" w:hAnsi="Arial" w:cs="Arial"/>
                <w:sz w:val="20"/>
                <w:szCs w:val="20"/>
              </w:rPr>
              <w:t xml:space="preserve">Intel </w:t>
            </w:r>
            <w:proofErr w:type="spellStart"/>
            <w:r>
              <w:rPr>
                <w:rFonts w:ascii="Arial" w:hAnsi="Arial" w:cs="Arial"/>
                <w:sz w:val="20"/>
                <w:szCs w:val="20"/>
              </w:rPr>
              <w:t>Core</w:t>
            </w:r>
            <w:proofErr w:type="spellEnd"/>
            <w:r>
              <w:rPr>
                <w:rFonts w:ascii="Arial" w:hAnsi="Arial" w:cs="Arial"/>
                <w:sz w:val="20"/>
                <w:szCs w:val="20"/>
              </w:rPr>
              <w:t xml:space="preserve"> i5 </w:t>
            </w:r>
            <w:r w:rsidR="000A4C94">
              <w:rPr>
                <w:rFonts w:ascii="Arial" w:hAnsi="Arial" w:cs="Arial"/>
                <w:sz w:val="20"/>
                <w:szCs w:val="20"/>
              </w:rPr>
              <w:t>procesorius</w:t>
            </w:r>
          </w:p>
          <w:p w14:paraId="7388BF62" w14:textId="20C2AD0D" w:rsidR="007260FC" w:rsidRDefault="007260FC" w:rsidP="0039338D">
            <w:pPr>
              <w:spacing w:after="0"/>
              <w:rPr>
                <w:rFonts w:ascii="Arial" w:hAnsi="Arial" w:cs="Arial"/>
                <w:sz w:val="20"/>
                <w:szCs w:val="20"/>
              </w:rPr>
            </w:pPr>
            <w:r>
              <w:rPr>
                <w:rFonts w:ascii="Arial" w:hAnsi="Arial" w:cs="Arial"/>
                <w:sz w:val="20"/>
                <w:szCs w:val="20"/>
              </w:rPr>
              <w:t>8 GB RAM darbinė atminti</w:t>
            </w:r>
            <w:r w:rsidR="006A3F19">
              <w:rPr>
                <w:rFonts w:ascii="Arial" w:hAnsi="Arial" w:cs="Arial"/>
                <w:sz w:val="20"/>
                <w:szCs w:val="20"/>
              </w:rPr>
              <w:t>s</w:t>
            </w:r>
          </w:p>
          <w:p w14:paraId="04F5D9E2" w14:textId="77777777" w:rsidR="007260FC" w:rsidRDefault="007260FC" w:rsidP="0039338D">
            <w:pPr>
              <w:spacing w:after="0"/>
              <w:rPr>
                <w:rFonts w:ascii="Arial" w:hAnsi="Arial" w:cs="Arial"/>
                <w:sz w:val="20"/>
                <w:szCs w:val="20"/>
              </w:rPr>
            </w:pPr>
          </w:p>
          <w:p w14:paraId="3094965E" w14:textId="77777777" w:rsidR="0039338D" w:rsidRPr="007E454C" w:rsidRDefault="0039338D" w:rsidP="00EE6609">
            <w:pPr>
              <w:spacing w:after="0"/>
              <w:rPr>
                <w:rFonts w:ascii="Arial" w:hAnsi="Arial" w:cs="Arial"/>
                <w:sz w:val="20"/>
                <w:szCs w:val="20"/>
              </w:rPr>
            </w:pPr>
          </w:p>
        </w:tc>
        <w:tc>
          <w:tcPr>
            <w:tcW w:w="740" w:type="pct"/>
            <w:tcBorders>
              <w:top w:val="single" w:sz="4" w:space="0" w:color="auto"/>
              <w:left w:val="single" w:sz="4" w:space="0" w:color="auto"/>
              <w:bottom w:val="single" w:sz="4" w:space="0" w:color="auto"/>
              <w:right w:val="single" w:sz="4" w:space="0" w:color="auto"/>
            </w:tcBorders>
          </w:tcPr>
          <w:p w14:paraId="4F596E70" w14:textId="77777777" w:rsidR="0039338D" w:rsidRPr="007E454C" w:rsidRDefault="0039338D" w:rsidP="0039338D">
            <w:pPr>
              <w:rPr>
                <w:rFonts w:ascii="Arial" w:hAnsi="Arial" w:cs="Arial"/>
                <w:color w:val="000000"/>
                <w:sz w:val="20"/>
                <w:szCs w:val="20"/>
              </w:rPr>
            </w:pPr>
          </w:p>
        </w:tc>
      </w:tr>
      <w:tr w:rsidR="00516FB4" w:rsidRPr="007E454C" w14:paraId="309812DD"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6CF7541A" w14:textId="4C7D2162" w:rsidR="00516FB4" w:rsidRPr="007E454C" w:rsidRDefault="00516FB4" w:rsidP="00B96BFC">
            <w:pPr>
              <w:pStyle w:val="ListParagraph"/>
              <w:numPr>
                <w:ilvl w:val="0"/>
                <w:numId w:val="30"/>
              </w:numPr>
              <w:spacing w:after="0"/>
              <w:jc w:val="center"/>
              <w:rPr>
                <w:rFonts w:ascii="Arial" w:hAnsi="Arial" w:cs="Arial"/>
                <w:sz w:val="20"/>
                <w:szCs w:val="20"/>
              </w:rPr>
            </w:pPr>
          </w:p>
          <w:p w14:paraId="3B155F33" w14:textId="77777777" w:rsidR="00516FB4" w:rsidRPr="007E454C" w:rsidRDefault="00516FB4" w:rsidP="00B96BFC">
            <w:pPr>
              <w:ind w:left="360"/>
              <w:jc w:val="center"/>
              <w:rPr>
                <w:rFonts w:ascii="Arial" w:hAnsi="Arial" w:cs="Arial"/>
                <w:color w:val="000000"/>
                <w:sz w:val="20"/>
                <w:szCs w:val="20"/>
              </w:rPr>
            </w:pPr>
          </w:p>
        </w:tc>
        <w:tc>
          <w:tcPr>
            <w:tcW w:w="1099" w:type="pct"/>
            <w:tcBorders>
              <w:top w:val="single" w:sz="4" w:space="0" w:color="auto"/>
              <w:left w:val="single" w:sz="4" w:space="0" w:color="auto"/>
              <w:bottom w:val="single" w:sz="4" w:space="0" w:color="auto"/>
              <w:right w:val="single" w:sz="4" w:space="0" w:color="auto"/>
            </w:tcBorders>
            <w:shd w:val="clear" w:color="auto" w:fill="FFFFFF" w:themeFill="background1"/>
          </w:tcPr>
          <w:p w14:paraId="3DF20770" w14:textId="08DFD577" w:rsidR="00516FB4" w:rsidRPr="007E454C" w:rsidRDefault="00516FB4" w:rsidP="00516FB4">
            <w:pPr>
              <w:rPr>
                <w:rFonts w:ascii="Arial" w:hAnsi="Arial" w:cs="Arial"/>
                <w:sz w:val="20"/>
                <w:szCs w:val="20"/>
              </w:rPr>
            </w:pPr>
            <w:r w:rsidRPr="007E454C">
              <w:rPr>
                <w:rFonts w:ascii="Arial" w:hAnsi="Arial" w:cs="Arial"/>
                <w:sz w:val="20"/>
                <w:szCs w:val="20"/>
              </w:rPr>
              <w:t>Garantija</w:t>
            </w:r>
            <w:r w:rsidR="005F0E16" w:rsidRPr="007E454C">
              <w:rPr>
                <w:rFonts w:ascii="Arial" w:hAnsi="Arial" w:cs="Arial"/>
                <w:sz w:val="20"/>
                <w:szCs w:val="20"/>
              </w:rPr>
              <w:t>*</w:t>
            </w:r>
          </w:p>
        </w:tc>
        <w:tc>
          <w:tcPr>
            <w:tcW w:w="2570" w:type="pct"/>
            <w:tcBorders>
              <w:top w:val="single" w:sz="4" w:space="0" w:color="auto"/>
              <w:left w:val="single" w:sz="4" w:space="0" w:color="auto"/>
              <w:bottom w:val="single" w:sz="4" w:space="0" w:color="auto"/>
              <w:right w:val="single" w:sz="4" w:space="0" w:color="auto"/>
            </w:tcBorders>
            <w:shd w:val="clear" w:color="auto" w:fill="FFFFFF" w:themeFill="background1"/>
          </w:tcPr>
          <w:p w14:paraId="09141A59" w14:textId="445C63FC" w:rsidR="00516FB4" w:rsidRPr="007E454C" w:rsidRDefault="00516FB4" w:rsidP="00516FB4">
            <w:pPr>
              <w:spacing w:after="0" w:line="278" w:lineRule="auto"/>
              <w:rPr>
                <w:rFonts w:ascii="Arial" w:hAnsi="Arial" w:cs="Arial"/>
                <w:sz w:val="20"/>
                <w:szCs w:val="20"/>
              </w:rPr>
            </w:pPr>
            <w:r w:rsidRPr="007E454C">
              <w:rPr>
                <w:rFonts w:ascii="Arial" w:hAnsi="Arial" w:cs="Arial"/>
                <w:sz w:val="20"/>
                <w:szCs w:val="20"/>
              </w:rPr>
              <w:t>Ne mažiau kaip 12 mėnesių nuo prekių perdavimo-priėmimo akto pasirašymo dienos</w:t>
            </w:r>
          </w:p>
        </w:tc>
        <w:tc>
          <w:tcPr>
            <w:tcW w:w="740" w:type="pct"/>
            <w:tcBorders>
              <w:top w:val="single" w:sz="4" w:space="0" w:color="auto"/>
              <w:left w:val="single" w:sz="4" w:space="0" w:color="auto"/>
              <w:bottom w:val="single" w:sz="4" w:space="0" w:color="auto"/>
              <w:right w:val="single" w:sz="4" w:space="0" w:color="auto"/>
            </w:tcBorders>
          </w:tcPr>
          <w:p w14:paraId="634386D2" w14:textId="77777777" w:rsidR="00516FB4" w:rsidRPr="007E454C" w:rsidRDefault="00516FB4" w:rsidP="00516FB4">
            <w:pPr>
              <w:rPr>
                <w:rFonts w:ascii="Arial" w:hAnsi="Arial" w:cs="Arial"/>
                <w:color w:val="000000"/>
                <w:sz w:val="20"/>
                <w:szCs w:val="20"/>
              </w:rPr>
            </w:pPr>
          </w:p>
        </w:tc>
      </w:tr>
      <w:tr w:rsidR="006071E6" w:rsidRPr="007E454C" w14:paraId="1AF6218D"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7198D019" w14:textId="42ABC787" w:rsidR="006071E6" w:rsidRPr="007E454C" w:rsidRDefault="006071E6" w:rsidP="00B96BFC">
            <w:pPr>
              <w:pStyle w:val="ListParagraph"/>
              <w:numPr>
                <w:ilvl w:val="0"/>
                <w:numId w:val="30"/>
              </w:numPr>
              <w:spacing w:after="0"/>
              <w:jc w:val="center"/>
              <w:rPr>
                <w:rFonts w:ascii="Arial" w:hAnsi="Arial" w:cs="Arial"/>
                <w:sz w:val="20"/>
                <w:szCs w:val="20"/>
              </w:rPr>
            </w:pPr>
          </w:p>
        </w:tc>
        <w:tc>
          <w:tcPr>
            <w:tcW w:w="1099" w:type="pct"/>
            <w:tcBorders>
              <w:top w:val="single" w:sz="4" w:space="0" w:color="auto"/>
              <w:left w:val="single" w:sz="4" w:space="0" w:color="auto"/>
              <w:bottom w:val="single" w:sz="4" w:space="0" w:color="auto"/>
              <w:right w:val="single" w:sz="4" w:space="0" w:color="auto"/>
            </w:tcBorders>
            <w:shd w:val="clear" w:color="auto" w:fill="FFFFFF" w:themeFill="background1"/>
          </w:tcPr>
          <w:p w14:paraId="0E743A75" w14:textId="32967128" w:rsidR="006071E6" w:rsidRPr="007E454C" w:rsidRDefault="006071E6" w:rsidP="006071E6">
            <w:pPr>
              <w:rPr>
                <w:rFonts w:ascii="Arial" w:hAnsi="Arial" w:cs="Arial"/>
                <w:sz w:val="20"/>
                <w:szCs w:val="20"/>
              </w:rPr>
            </w:pPr>
            <w:r w:rsidRPr="007E454C">
              <w:rPr>
                <w:rFonts w:ascii="Arial" w:hAnsi="Arial" w:cs="Arial"/>
                <w:sz w:val="20"/>
                <w:szCs w:val="20"/>
              </w:rPr>
              <w:t>Maitinimas</w:t>
            </w:r>
          </w:p>
        </w:tc>
        <w:tc>
          <w:tcPr>
            <w:tcW w:w="2570" w:type="pct"/>
            <w:tcBorders>
              <w:top w:val="single" w:sz="4" w:space="0" w:color="auto"/>
              <w:left w:val="single" w:sz="4" w:space="0" w:color="auto"/>
              <w:bottom w:val="single" w:sz="4" w:space="0" w:color="auto"/>
              <w:right w:val="single" w:sz="4" w:space="0" w:color="auto"/>
            </w:tcBorders>
            <w:shd w:val="clear" w:color="auto" w:fill="FFFFFF" w:themeFill="background1"/>
          </w:tcPr>
          <w:p w14:paraId="1BF35939" w14:textId="0F332D50" w:rsidR="006071E6" w:rsidRPr="007E454C" w:rsidRDefault="006071E6" w:rsidP="006071E6">
            <w:pPr>
              <w:spacing w:after="0" w:line="278" w:lineRule="auto"/>
              <w:rPr>
                <w:rFonts w:ascii="Arial" w:hAnsi="Arial" w:cs="Arial"/>
                <w:sz w:val="20"/>
                <w:szCs w:val="20"/>
              </w:rPr>
            </w:pPr>
            <w:r w:rsidRPr="007E454C">
              <w:rPr>
                <w:rFonts w:ascii="Arial" w:hAnsi="Arial" w:cs="Arial"/>
                <w:sz w:val="20"/>
                <w:szCs w:val="20"/>
              </w:rPr>
              <w:t>Prietaisas tinkamas eksplo</w:t>
            </w:r>
            <w:r w:rsidR="00F31E73" w:rsidRPr="007E454C">
              <w:rPr>
                <w:rFonts w:ascii="Arial" w:hAnsi="Arial" w:cs="Arial"/>
                <w:sz w:val="20"/>
                <w:szCs w:val="20"/>
              </w:rPr>
              <w:t>a</w:t>
            </w:r>
            <w:r w:rsidRPr="007E454C">
              <w:rPr>
                <w:rFonts w:ascii="Arial" w:hAnsi="Arial" w:cs="Arial"/>
                <w:sz w:val="20"/>
                <w:szCs w:val="20"/>
              </w:rPr>
              <w:t>tuoti naudojant 230 V +/- 10% maitinimą</w:t>
            </w:r>
          </w:p>
        </w:tc>
        <w:tc>
          <w:tcPr>
            <w:tcW w:w="740" w:type="pct"/>
            <w:tcBorders>
              <w:top w:val="single" w:sz="4" w:space="0" w:color="auto"/>
              <w:left w:val="single" w:sz="4" w:space="0" w:color="auto"/>
              <w:bottom w:val="single" w:sz="4" w:space="0" w:color="auto"/>
              <w:right w:val="single" w:sz="4" w:space="0" w:color="auto"/>
            </w:tcBorders>
          </w:tcPr>
          <w:p w14:paraId="61B29474" w14:textId="77777777" w:rsidR="006071E6" w:rsidRPr="007E454C" w:rsidRDefault="006071E6" w:rsidP="006071E6">
            <w:pPr>
              <w:rPr>
                <w:rFonts w:ascii="Arial" w:hAnsi="Arial" w:cs="Arial"/>
                <w:color w:val="000000"/>
                <w:sz w:val="20"/>
                <w:szCs w:val="20"/>
              </w:rPr>
            </w:pPr>
          </w:p>
        </w:tc>
      </w:tr>
      <w:tr w:rsidR="001E1B95" w:rsidRPr="007E454C" w14:paraId="133B4A9A"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30B189ED" w14:textId="77777777" w:rsidR="001E1B95" w:rsidRPr="007E454C" w:rsidRDefault="001E1B95" w:rsidP="00B96BFC">
            <w:pPr>
              <w:pStyle w:val="ListParagraph"/>
              <w:numPr>
                <w:ilvl w:val="0"/>
                <w:numId w:val="30"/>
              </w:numPr>
              <w:spacing w:after="0"/>
              <w:jc w:val="center"/>
              <w:rPr>
                <w:rFonts w:ascii="Arial" w:hAnsi="Arial" w:cs="Arial"/>
                <w:sz w:val="20"/>
                <w:szCs w:val="20"/>
              </w:rPr>
            </w:pPr>
          </w:p>
        </w:tc>
        <w:tc>
          <w:tcPr>
            <w:tcW w:w="1099" w:type="pct"/>
            <w:tcBorders>
              <w:top w:val="single" w:sz="4" w:space="0" w:color="auto"/>
              <w:left w:val="single" w:sz="4" w:space="0" w:color="auto"/>
              <w:bottom w:val="single" w:sz="4" w:space="0" w:color="auto"/>
              <w:right w:val="single" w:sz="4" w:space="0" w:color="auto"/>
            </w:tcBorders>
          </w:tcPr>
          <w:p w14:paraId="2605057E" w14:textId="0E0CDC26" w:rsidR="001E1B95" w:rsidRPr="007E454C" w:rsidRDefault="001E1B95" w:rsidP="001E1B95">
            <w:pPr>
              <w:rPr>
                <w:rFonts w:ascii="Arial" w:hAnsi="Arial" w:cs="Arial"/>
                <w:sz w:val="20"/>
                <w:szCs w:val="20"/>
              </w:rPr>
            </w:pPr>
            <w:r w:rsidRPr="007E454C">
              <w:rPr>
                <w:rFonts w:ascii="Arial" w:hAnsi="Arial" w:cs="Arial"/>
                <w:color w:val="000000" w:themeColor="text1"/>
                <w:sz w:val="20"/>
                <w:szCs w:val="20"/>
              </w:rPr>
              <w:t>Suderinamumas</w:t>
            </w:r>
            <w:r w:rsidR="005F0E16" w:rsidRPr="007E454C">
              <w:rPr>
                <w:rFonts w:ascii="Arial" w:hAnsi="Arial" w:cs="Arial"/>
                <w:color w:val="000000" w:themeColor="text1"/>
                <w:sz w:val="20"/>
                <w:szCs w:val="20"/>
              </w:rPr>
              <w:t>*</w:t>
            </w:r>
          </w:p>
        </w:tc>
        <w:tc>
          <w:tcPr>
            <w:tcW w:w="2570" w:type="pct"/>
            <w:tcBorders>
              <w:top w:val="single" w:sz="4" w:space="0" w:color="auto"/>
              <w:left w:val="single" w:sz="4" w:space="0" w:color="auto"/>
              <w:bottom w:val="single" w:sz="4" w:space="0" w:color="auto"/>
              <w:right w:val="single" w:sz="4" w:space="0" w:color="auto"/>
            </w:tcBorders>
          </w:tcPr>
          <w:p w14:paraId="29B075B0" w14:textId="11EE61D3" w:rsidR="001E1B95" w:rsidRPr="007E454C" w:rsidRDefault="001E1B95" w:rsidP="001E1B95">
            <w:pPr>
              <w:spacing w:after="0" w:line="278" w:lineRule="auto"/>
              <w:rPr>
                <w:rFonts w:ascii="Arial" w:hAnsi="Arial" w:cs="Arial"/>
                <w:sz w:val="20"/>
                <w:szCs w:val="20"/>
              </w:rPr>
            </w:pPr>
            <w:r w:rsidRPr="007E454C">
              <w:rPr>
                <w:rFonts w:ascii="Arial" w:hAnsi="Arial" w:cs="Arial"/>
                <w:color w:val="000000" w:themeColor="text1"/>
                <w:sz w:val="20"/>
                <w:szCs w:val="20"/>
              </w:rPr>
              <w:t>Visos siūlomos detalės ir priedai turi būti vieno gamintojo arba tarpusavyje suderinami.</w:t>
            </w:r>
          </w:p>
        </w:tc>
        <w:tc>
          <w:tcPr>
            <w:tcW w:w="740" w:type="pct"/>
            <w:tcBorders>
              <w:top w:val="single" w:sz="4" w:space="0" w:color="auto"/>
              <w:left w:val="single" w:sz="4" w:space="0" w:color="auto"/>
              <w:bottom w:val="single" w:sz="4" w:space="0" w:color="auto"/>
              <w:right w:val="single" w:sz="4" w:space="0" w:color="auto"/>
            </w:tcBorders>
          </w:tcPr>
          <w:p w14:paraId="719F9C47" w14:textId="77777777" w:rsidR="001E1B95" w:rsidRPr="007E454C" w:rsidRDefault="001E1B95" w:rsidP="001E1B95">
            <w:pPr>
              <w:rPr>
                <w:rFonts w:ascii="Arial" w:hAnsi="Arial" w:cs="Arial"/>
                <w:color w:val="000000"/>
                <w:sz w:val="20"/>
                <w:szCs w:val="20"/>
              </w:rPr>
            </w:pPr>
          </w:p>
        </w:tc>
      </w:tr>
      <w:tr w:rsidR="00651669" w:rsidRPr="007E454C" w14:paraId="4D001B7E"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6AF9BF43" w14:textId="77777777" w:rsidR="00651669" w:rsidRPr="007E454C" w:rsidRDefault="00651669" w:rsidP="00B96BFC">
            <w:pPr>
              <w:pStyle w:val="ListParagraph"/>
              <w:numPr>
                <w:ilvl w:val="0"/>
                <w:numId w:val="30"/>
              </w:numPr>
              <w:spacing w:after="0"/>
              <w:jc w:val="center"/>
              <w:rPr>
                <w:rFonts w:ascii="Arial" w:hAnsi="Arial" w:cs="Arial"/>
                <w:sz w:val="20"/>
                <w:szCs w:val="20"/>
              </w:rPr>
            </w:pPr>
          </w:p>
        </w:tc>
        <w:tc>
          <w:tcPr>
            <w:tcW w:w="1099" w:type="pct"/>
            <w:tcBorders>
              <w:top w:val="single" w:sz="4" w:space="0" w:color="auto"/>
              <w:left w:val="single" w:sz="4" w:space="0" w:color="auto"/>
              <w:bottom w:val="single" w:sz="4" w:space="0" w:color="auto"/>
              <w:right w:val="single" w:sz="4" w:space="0" w:color="auto"/>
            </w:tcBorders>
          </w:tcPr>
          <w:p w14:paraId="0A2B5F9C" w14:textId="1E664DD6" w:rsidR="00651669" w:rsidRPr="007E454C" w:rsidRDefault="00651669" w:rsidP="00651669">
            <w:pPr>
              <w:rPr>
                <w:rFonts w:ascii="Arial" w:hAnsi="Arial" w:cs="Arial"/>
                <w:color w:val="000000" w:themeColor="text1"/>
                <w:sz w:val="20"/>
                <w:szCs w:val="20"/>
              </w:rPr>
            </w:pPr>
            <w:r w:rsidRPr="007E454C">
              <w:rPr>
                <w:rFonts w:ascii="Arial" w:hAnsi="Arial" w:cs="Arial"/>
                <w:color w:val="000000" w:themeColor="text1"/>
                <w:sz w:val="20"/>
                <w:szCs w:val="20"/>
              </w:rPr>
              <w:t>Priedai ir detalės įrangos sumontavimui ir prijungimui prie pastato komunikacijų</w:t>
            </w:r>
            <w:r w:rsidR="005F0E16" w:rsidRPr="007E454C">
              <w:rPr>
                <w:rFonts w:ascii="Arial" w:hAnsi="Arial" w:cs="Arial"/>
                <w:color w:val="000000" w:themeColor="text1"/>
                <w:sz w:val="20"/>
                <w:szCs w:val="20"/>
              </w:rPr>
              <w:t>*</w:t>
            </w:r>
          </w:p>
        </w:tc>
        <w:tc>
          <w:tcPr>
            <w:tcW w:w="2570" w:type="pct"/>
            <w:tcBorders>
              <w:top w:val="single" w:sz="4" w:space="0" w:color="auto"/>
              <w:left w:val="single" w:sz="4" w:space="0" w:color="auto"/>
              <w:bottom w:val="single" w:sz="4" w:space="0" w:color="auto"/>
              <w:right w:val="single" w:sz="4" w:space="0" w:color="auto"/>
            </w:tcBorders>
          </w:tcPr>
          <w:p w14:paraId="3CFF974C" w14:textId="3D8F29F6" w:rsidR="00651669" w:rsidRPr="007E454C" w:rsidRDefault="00651669" w:rsidP="00651669">
            <w:pPr>
              <w:spacing w:after="0" w:line="278" w:lineRule="auto"/>
              <w:rPr>
                <w:rFonts w:ascii="Arial" w:hAnsi="Arial" w:cs="Arial"/>
                <w:color w:val="000000" w:themeColor="text1"/>
                <w:sz w:val="20"/>
                <w:szCs w:val="20"/>
              </w:rPr>
            </w:pPr>
            <w:r w:rsidRPr="007E454C">
              <w:rPr>
                <w:rFonts w:ascii="Arial" w:hAnsi="Arial" w:cs="Arial"/>
                <w:color w:val="000000" w:themeColor="text1"/>
                <w:sz w:val="20"/>
                <w:szCs w:val="20"/>
              </w:rPr>
              <w:t>Į komplektą turi būti įskaičiuoti visi priedai ir detalės, reikalingos įrangos sumontavimui, prijungimui prie pastato komunikacijų</w:t>
            </w:r>
            <w:r w:rsidR="00CD5D94" w:rsidRPr="007E454C">
              <w:rPr>
                <w:rFonts w:ascii="Arial" w:hAnsi="Arial" w:cs="Arial"/>
                <w:color w:val="000000" w:themeColor="text1"/>
                <w:sz w:val="20"/>
                <w:szCs w:val="20"/>
              </w:rPr>
              <w:t>.</w:t>
            </w:r>
          </w:p>
        </w:tc>
        <w:tc>
          <w:tcPr>
            <w:tcW w:w="740" w:type="pct"/>
            <w:tcBorders>
              <w:top w:val="single" w:sz="4" w:space="0" w:color="auto"/>
              <w:left w:val="single" w:sz="4" w:space="0" w:color="auto"/>
              <w:bottom w:val="single" w:sz="4" w:space="0" w:color="auto"/>
              <w:right w:val="single" w:sz="4" w:space="0" w:color="auto"/>
            </w:tcBorders>
          </w:tcPr>
          <w:p w14:paraId="345C1E38" w14:textId="77777777" w:rsidR="00651669" w:rsidRPr="007E454C" w:rsidRDefault="00651669" w:rsidP="00651669">
            <w:pPr>
              <w:rPr>
                <w:rFonts w:ascii="Arial" w:hAnsi="Arial" w:cs="Arial"/>
                <w:color w:val="000000"/>
                <w:sz w:val="20"/>
                <w:szCs w:val="20"/>
              </w:rPr>
            </w:pPr>
          </w:p>
        </w:tc>
      </w:tr>
      <w:tr w:rsidR="00B96BFC" w:rsidRPr="007E454C" w14:paraId="79ABA771" w14:textId="77777777" w:rsidTr="002742BA">
        <w:tc>
          <w:tcPr>
            <w:tcW w:w="592" w:type="pct"/>
            <w:tcBorders>
              <w:top w:val="single" w:sz="4" w:space="0" w:color="auto"/>
              <w:left w:val="single" w:sz="4" w:space="0" w:color="auto"/>
              <w:bottom w:val="single" w:sz="4" w:space="0" w:color="auto"/>
              <w:right w:val="single" w:sz="4" w:space="0" w:color="auto"/>
            </w:tcBorders>
            <w:vAlign w:val="center"/>
          </w:tcPr>
          <w:p w14:paraId="182B7FC0" w14:textId="77777777" w:rsidR="00B96BFC" w:rsidRPr="007E454C" w:rsidRDefault="00B96BFC" w:rsidP="00B96BFC">
            <w:pPr>
              <w:pStyle w:val="ListParagraph"/>
              <w:numPr>
                <w:ilvl w:val="0"/>
                <w:numId w:val="30"/>
              </w:numPr>
              <w:spacing w:after="0"/>
              <w:jc w:val="center"/>
              <w:rPr>
                <w:rFonts w:ascii="Arial" w:hAnsi="Arial" w:cs="Arial"/>
                <w:sz w:val="20"/>
                <w:szCs w:val="20"/>
              </w:rPr>
            </w:pPr>
          </w:p>
        </w:tc>
        <w:tc>
          <w:tcPr>
            <w:tcW w:w="1099" w:type="pct"/>
            <w:tcBorders>
              <w:top w:val="single" w:sz="4" w:space="0" w:color="auto"/>
              <w:left w:val="single" w:sz="4" w:space="0" w:color="auto"/>
              <w:bottom w:val="single" w:sz="4" w:space="0" w:color="auto"/>
              <w:right w:val="single" w:sz="4" w:space="0" w:color="auto"/>
            </w:tcBorders>
          </w:tcPr>
          <w:p w14:paraId="57D0AD75" w14:textId="3849A26D" w:rsidR="00B96BFC" w:rsidRPr="007E454C" w:rsidRDefault="00B96BFC" w:rsidP="00B96BFC">
            <w:pPr>
              <w:rPr>
                <w:rFonts w:ascii="Arial" w:hAnsi="Arial" w:cs="Arial"/>
                <w:color w:val="000000" w:themeColor="text1"/>
                <w:sz w:val="20"/>
                <w:szCs w:val="20"/>
              </w:rPr>
            </w:pPr>
            <w:r w:rsidRPr="007E454C">
              <w:rPr>
                <w:rFonts w:ascii="Arial" w:hAnsi="Arial" w:cs="Arial"/>
                <w:color w:val="000000" w:themeColor="text1"/>
                <w:sz w:val="20"/>
                <w:szCs w:val="20"/>
              </w:rPr>
              <w:t>Įrangos paruošimas darbui</w:t>
            </w:r>
            <w:r w:rsidR="00CD5D94" w:rsidRPr="007E454C">
              <w:rPr>
                <w:rFonts w:ascii="Arial" w:hAnsi="Arial" w:cs="Arial"/>
                <w:color w:val="000000" w:themeColor="text1"/>
                <w:sz w:val="20"/>
                <w:szCs w:val="20"/>
              </w:rPr>
              <w:t>*</w:t>
            </w:r>
          </w:p>
        </w:tc>
        <w:tc>
          <w:tcPr>
            <w:tcW w:w="2570" w:type="pct"/>
            <w:tcBorders>
              <w:top w:val="single" w:sz="4" w:space="0" w:color="auto"/>
              <w:left w:val="single" w:sz="4" w:space="0" w:color="auto"/>
              <w:bottom w:val="single" w:sz="4" w:space="0" w:color="auto"/>
              <w:right w:val="single" w:sz="4" w:space="0" w:color="auto"/>
            </w:tcBorders>
          </w:tcPr>
          <w:p w14:paraId="7B9B50FE" w14:textId="5DE3D869" w:rsidR="00B96BFC" w:rsidRPr="007E454C" w:rsidRDefault="00B96BFC" w:rsidP="00B96BFC">
            <w:pPr>
              <w:spacing w:after="0" w:line="278" w:lineRule="auto"/>
              <w:rPr>
                <w:rFonts w:ascii="Arial" w:hAnsi="Arial" w:cs="Arial"/>
                <w:color w:val="000000" w:themeColor="text1"/>
                <w:sz w:val="20"/>
                <w:szCs w:val="20"/>
              </w:rPr>
            </w:pPr>
            <w:r w:rsidRPr="007E454C">
              <w:rPr>
                <w:rFonts w:ascii="Arial" w:hAnsi="Arial" w:cs="Arial"/>
                <w:color w:val="000000" w:themeColor="text1"/>
                <w:sz w:val="20"/>
                <w:szCs w:val="20"/>
              </w:rPr>
              <w:t>Būtinas įrangos instaliavimas ir</w:t>
            </w:r>
            <w:r w:rsidR="008F14BA">
              <w:rPr>
                <w:rFonts w:ascii="Arial" w:hAnsi="Arial" w:cs="Arial"/>
                <w:color w:val="000000" w:themeColor="text1"/>
                <w:sz w:val="20"/>
                <w:szCs w:val="20"/>
              </w:rPr>
              <w:t xml:space="preserve"> gyvas</w:t>
            </w:r>
            <w:r w:rsidRPr="007E454C">
              <w:rPr>
                <w:rFonts w:ascii="Arial" w:hAnsi="Arial" w:cs="Arial"/>
                <w:color w:val="000000" w:themeColor="text1"/>
                <w:sz w:val="20"/>
                <w:szCs w:val="20"/>
              </w:rPr>
              <w:t xml:space="preserve"> personalo apmokymas </w:t>
            </w:r>
            <w:r w:rsidR="008F14BA">
              <w:rPr>
                <w:rFonts w:ascii="Arial" w:hAnsi="Arial" w:cs="Arial"/>
                <w:color w:val="000000" w:themeColor="text1"/>
                <w:sz w:val="20"/>
                <w:szCs w:val="20"/>
              </w:rPr>
              <w:t xml:space="preserve">naudotis prietaisu pirkėjo patalpose </w:t>
            </w:r>
            <w:r w:rsidRPr="007E454C">
              <w:rPr>
                <w:rFonts w:ascii="Arial" w:hAnsi="Arial" w:cs="Arial"/>
                <w:color w:val="000000" w:themeColor="text1"/>
                <w:sz w:val="20"/>
                <w:szCs w:val="20"/>
              </w:rPr>
              <w:t xml:space="preserve">ne </w:t>
            </w:r>
            <w:r w:rsidRPr="007E454C">
              <w:rPr>
                <w:rFonts w:ascii="Arial" w:hAnsi="Arial" w:cs="Arial"/>
                <w:color w:val="000000" w:themeColor="text1"/>
                <w:sz w:val="20"/>
                <w:szCs w:val="20"/>
              </w:rPr>
              <w:lastRenderedPageBreak/>
              <w:t xml:space="preserve">mažiau nei </w:t>
            </w:r>
            <w:r w:rsidR="00F316AC" w:rsidRPr="007E454C">
              <w:rPr>
                <w:rFonts w:ascii="Arial" w:hAnsi="Arial" w:cs="Arial"/>
                <w:color w:val="000000" w:themeColor="text1"/>
                <w:sz w:val="20"/>
                <w:szCs w:val="20"/>
              </w:rPr>
              <w:t>3</w:t>
            </w:r>
            <w:r w:rsidRPr="007E454C">
              <w:rPr>
                <w:rFonts w:ascii="Arial" w:hAnsi="Arial" w:cs="Arial"/>
                <w:color w:val="000000" w:themeColor="text1"/>
                <w:sz w:val="20"/>
                <w:szCs w:val="20"/>
              </w:rPr>
              <w:t xml:space="preserve"> asmenims</w:t>
            </w:r>
            <w:r w:rsidR="00A82A90" w:rsidRPr="007E454C">
              <w:rPr>
                <w:rFonts w:ascii="Arial" w:hAnsi="Arial" w:cs="Arial"/>
                <w:color w:val="000000" w:themeColor="text1"/>
                <w:sz w:val="20"/>
                <w:szCs w:val="20"/>
              </w:rPr>
              <w:t xml:space="preserve"> </w:t>
            </w:r>
            <w:r w:rsidR="009C61C4">
              <w:rPr>
                <w:rFonts w:ascii="Arial" w:hAnsi="Arial" w:cs="Arial"/>
                <w:color w:val="000000" w:themeColor="text1"/>
                <w:sz w:val="20"/>
                <w:szCs w:val="20"/>
              </w:rPr>
              <w:t xml:space="preserve">ne trumpiau nei 1 val. </w:t>
            </w:r>
            <w:r w:rsidR="00A82A90" w:rsidRPr="007E454C">
              <w:rPr>
                <w:rFonts w:ascii="Arial" w:hAnsi="Arial" w:cs="Arial"/>
                <w:color w:val="000000" w:themeColor="text1"/>
                <w:sz w:val="20"/>
                <w:szCs w:val="20"/>
              </w:rPr>
              <w:t>per vieną mėnesį nuo įrangos instaliavimo</w:t>
            </w:r>
            <w:r w:rsidR="009C61C4">
              <w:rPr>
                <w:rFonts w:ascii="Arial" w:hAnsi="Arial" w:cs="Arial"/>
                <w:color w:val="000000" w:themeColor="text1"/>
                <w:sz w:val="20"/>
                <w:szCs w:val="20"/>
              </w:rPr>
              <w:t>, tiekėjas turi išduoti sertifikatą ar dokumentą pagrindžiantį mokymų išklausymą.</w:t>
            </w:r>
          </w:p>
        </w:tc>
        <w:tc>
          <w:tcPr>
            <w:tcW w:w="740" w:type="pct"/>
            <w:tcBorders>
              <w:top w:val="single" w:sz="4" w:space="0" w:color="auto"/>
              <w:left w:val="single" w:sz="4" w:space="0" w:color="auto"/>
              <w:bottom w:val="single" w:sz="4" w:space="0" w:color="auto"/>
              <w:right w:val="single" w:sz="4" w:space="0" w:color="auto"/>
            </w:tcBorders>
          </w:tcPr>
          <w:p w14:paraId="107F2B45" w14:textId="77777777" w:rsidR="00B96BFC" w:rsidRPr="007E454C" w:rsidRDefault="00B96BFC" w:rsidP="00B96BFC">
            <w:pPr>
              <w:rPr>
                <w:rFonts w:ascii="Arial" w:hAnsi="Arial" w:cs="Arial"/>
                <w:color w:val="000000"/>
                <w:sz w:val="20"/>
                <w:szCs w:val="20"/>
              </w:rPr>
            </w:pPr>
          </w:p>
        </w:tc>
      </w:tr>
    </w:tbl>
    <w:p w14:paraId="39E6397A" w14:textId="3F6D407E" w:rsidR="001164D5" w:rsidRPr="00B75833" w:rsidRDefault="001164D5" w:rsidP="00F2412D">
      <w:pPr>
        <w:spacing w:after="0"/>
        <w:jc w:val="both"/>
        <w:rPr>
          <w:rFonts w:ascii="Arial" w:hAnsi="Arial" w:cs="Arial"/>
          <w:b/>
          <w:snapToGrid w:val="0"/>
        </w:rPr>
      </w:pPr>
      <w:r w:rsidRPr="00B75833">
        <w:rPr>
          <w:rFonts w:ascii="Arial" w:hAnsi="Arial" w:cs="Arial"/>
          <w:b/>
          <w:snapToGrid w:val="0"/>
        </w:rPr>
        <w:t xml:space="preserve">Pateikti kartu su pasiūlymu siūlomos įrangos techninius parametrus, </w:t>
      </w:r>
      <w:r w:rsidRPr="00B75833">
        <w:rPr>
          <w:rFonts w:ascii="Arial" w:hAnsi="Arial" w:cs="Arial"/>
          <w:b/>
          <w:snapToGrid w:val="0"/>
          <w:u w:val="single"/>
        </w:rPr>
        <w:t>išskyrus pažymėtus *</w:t>
      </w:r>
      <w:r w:rsidRPr="00B75833">
        <w:rPr>
          <w:rFonts w:ascii="Arial" w:hAnsi="Arial" w:cs="Arial"/>
          <w:b/>
          <w:snapToGrid w:val="0"/>
        </w:rPr>
        <w:t>, patikimai patvirtinančius dokumentus (pvz. gamintojo prekės aprašymas arba internetinė nuoroda į gamintojo psl.</w:t>
      </w:r>
      <w:r w:rsidR="00CD1BE8">
        <w:rPr>
          <w:rFonts w:ascii="Arial" w:hAnsi="Arial" w:cs="Arial"/>
          <w:b/>
          <w:snapToGrid w:val="0"/>
        </w:rPr>
        <w:t>, arba kiti lygiaverčiai dokumentai</w:t>
      </w:r>
      <w:r w:rsidRPr="00B75833">
        <w:rPr>
          <w:rFonts w:ascii="Arial" w:hAnsi="Arial" w:cs="Arial"/>
          <w:b/>
          <w:snapToGrid w:val="0"/>
        </w:rPr>
        <w:t>)</w:t>
      </w:r>
      <w:r w:rsidR="00F2412D" w:rsidRPr="00B75833">
        <w:rPr>
          <w:rFonts w:ascii="Arial" w:hAnsi="Arial" w:cs="Arial"/>
          <w:b/>
          <w:snapToGrid w:val="0"/>
        </w:rPr>
        <w:t>.</w:t>
      </w:r>
    </w:p>
    <w:p w14:paraId="5E4F73F5" w14:textId="77777777" w:rsidR="00FE011A" w:rsidRPr="00D42220" w:rsidRDefault="00FE011A" w:rsidP="00F2412D">
      <w:pPr>
        <w:spacing w:after="0"/>
        <w:jc w:val="both"/>
        <w:rPr>
          <w:rFonts w:ascii="Arial" w:hAnsi="Arial" w:cs="Arial"/>
          <w:b/>
          <w:snapToGrid w:val="0"/>
          <w:sz w:val="20"/>
          <w:szCs w:val="20"/>
        </w:rPr>
      </w:pPr>
    </w:p>
    <w:p w14:paraId="5037E2C6" w14:textId="77777777" w:rsidR="00134EB3" w:rsidRPr="00D42220" w:rsidRDefault="007828EC" w:rsidP="00EF7DF5">
      <w:pPr>
        <w:numPr>
          <w:ilvl w:val="0"/>
          <w:numId w:val="4"/>
        </w:numPr>
        <w:pBdr>
          <w:top w:val="single" w:sz="8" w:space="1" w:color="auto"/>
          <w:bottom w:val="single" w:sz="8" w:space="1" w:color="auto"/>
        </w:pBdr>
        <w:shd w:val="clear" w:color="auto" w:fill="D9D9D9" w:themeFill="background1" w:themeFillShade="D9"/>
        <w:tabs>
          <w:tab w:val="left" w:pos="284"/>
          <w:tab w:val="left" w:pos="851"/>
        </w:tabs>
        <w:spacing w:after="0" w:line="240" w:lineRule="auto"/>
        <w:ind w:left="0" w:firstLine="0"/>
        <w:rPr>
          <w:rFonts w:ascii="Arial" w:eastAsia="Calibri" w:hAnsi="Arial" w:cs="Arial"/>
          <w:b/>
          <w:sz w:val="20"/>
          <w:szCs w:val="20"/>
        </w:rPr>
      </w:pPr>
      <w:r w:rsidRPr="00D42220">
        <w:rPr>
          <w:rFonts w:ascii="Arial" w:eastAsia="Calibri" w:hAnsi="Arial" w:cs="Arial"/>
          <w:b/>
          <w:sz w:val="20"/>
          <w:szCs w:val="20"/>
        </w:rPr>
        <w:t>APLINKOSAUGINIAI</w:t>
      </w:r>
      <w:r w:rsidR="00134EB3" w:rsidRPr="00D42220">
        <w:rPr>
          <w:rFonts w:ascii="Arial" w:eastAsia="Calibri" w:hAnsi="Arial" w:cs="Arial"/>
          <w:b/>
          <w:sz w:val="20"/>
          <w:szCs w:val="20"/>
        </w:rPr>
        <w:t xml:space="preserve"> REIKALAVIMAI</w:t>
      </w:r>
    </w:p>
    <w:p w14:paraId="37D7E824" w14:textId="6346B3CC" w:rsidR="00A353A3" w:rsidRDefault="00A353A3" w:rsidP="00A353A3">
      <w:pPr>
        <w:jc w:val="both"/>
        <w:rPr>
          <w:rFonts w:ascii="Arial" w:eastAsia="Arial" w:hAnsi="Arial" w:cs="Arial"/>
        </w:rPr>
      </w:pPr>
      <w:r>
        <w:rPr>
          <w:rFonts w:ascii="Arial" w:eastAsia="Arial" w:hAnsi="Arial" w:cs="Arial"/>
        </w:rPr>
        <w:t xml:space="preserve">4.1. Pirkimui yra taikomi Aplinkos apsaugos kriterijai, </w:t>
      </w:r>
      <w:r>
        <w:rPr>
          <w:rFonts w:ascii="Arial" w:eastAsia="Arial" w:hAnsi="Arial" w:cs="Arial"/>
          <w:highlight w:val="white"/>
        </w:rPr>
        <w:t xml:space="preserve">vadovaujantis </w:t>
      </w:r>
      <w:hyperlink r:id="rId12">
        <w:r>
          <w:rPr>
            <w:rFonts w:ascii="Arial" w:eastAsia="Arial" w:hAnsi="Arial" w:cs="Arial"/>
            <w:highlight w:val="white"/>
          </w:rPr>
          <w:t>Lietuvos Respublikos aplinkos ministro 2022 m. gruodžio 13 d. įsakymu Nr. D1-401 „Dėl 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turi taikyti pirkdami prekes, paslaugas ar darbus, taikymo tvarkos aprašo patvirtinimo“ pakeitimo</w:t>
        </w:r>
      </w:hyperlink>
      <w:r>
        <w:rPr>
          <w:rFonts w:ascii="Arial" w:eastAsia="Arial" w:hAnsi="Arial" w:cs="Arial"/>
          <w:highlight w:val="white"/>
        </w:rPr>
        <w:t xml:space="preserve">“ patvirtinto </w:t>
      </w:r>
      <w:hyperlink r:id="rId13">
        <w:r>
          <w:rPr>
            <w:rFonts w:ascii="Arial" w:eastAsia="Arial" w:hAnsi="Arial" w:cs="Arial"/>
            <w:highlight w:val="white"/>
            <w:u w:val="single"/>
          </w:rPr>
          <w:t>Aplinkos apsaugos kriterijų taikymo, vykdant žaliuosius pirkimus, tvarkos aprašo</w:t>
        </w:r>
      </w:hyperlink>
      <w:r>
        <w:rPr>
          <w:rFonts w:ascii="Arial" w:eastAsia="Arial" w:hAnsi="Arial" w:cs="Arial"/>
        </w:rPr>
        <w:t xml:space="preserve"> II skyriaus </w:t>
      </w:r>
      <w:r>
        <w:rPr>
          <w:rFonts w:ascii="Arial" w:eastAsia="Arial" w:hAnsi="Arial" w:cs="Arial"/>
          <w:color w:val="000000"/>
          <w:highlight w:val="white"/>
        </w:rPr>
        <w:t>4.4.4.1. papunkčiu.</w:t>
      </w:r>
    </w:p>
    <w:p w14:paraId="70F187E3" w14:textId="77777777" w:rsidR="00A353A3" w:rsidRDefault="00A353A3" w:rsidP="00A353A3">
      <w:pPr>
        <w:spacing w:after="0"/>
        <w:jc w:val="right"/>
        <w:rPr>
          <w:rFonts w:ascii="Arial" w:eastAsia="Arial" w:hAnsi="Arial" w:cs="Arial"/>
          <w:b/>
          <w:bCs/>
        </w:rPr>
      </w:pPr>
      <w:r>
        <w:rPr>
          <w:rFonts w:ascii="Arial" w:eastAsia="Arial" w:hAnsi="Arial" w:cs="Arial"/>
          <w:b/>
          <w:bCs/>
        </w:rPr>
        <w:t>3 lentelė.</w:t>
      </w:r>
    </w:p>
    <w:tbl>
      <w:tblPr>
        <w:tblW w:w="93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04"/>
        <w:gridCol w:w="5529"/>
        <w:gridCol w:w="3117"/>
      </w:tblGrid>
      <w:tr w:rsidR="00A353A3" w14:paraId="22203B1D" w14:textId="77777777" w:rsidTr="00862221">
        <w:tc>
          <w:tcPr>
            <w:tcW w:w="704" w:type="dxa"/>
          </w:tcPr>
          <w:p w14:paraId="7CF7155C" w14:textId="77777777" w:rsidR="00A353A3" w:rsidRDefault="00A353A3" w:rsidP="00862221">
            <w:pPr>
              <w:rPr>
                <w:rFonts w:ascii="Arial" w:eastAsia="Arial" w:hAnsi="Arial" w:cs="Arial"/>
                <w:b/>
                <w:bCs/>
              </w:rPr>
            </w:pPr>
            <w:r>
              <w:rPr>
                <w:rFonts w:ascii="Arial" w:eastAsia="Arial" w:hAnsi="Arial" w:cs="Arial"/>
                <w:b/>
                <w:bCs/>
              </w:rPr>
              <w:t>Eil. Nr.</w:t>
            </w:r>
          </w:p>
        </w:tc>
        <w:tc>
          <w:tcPr>
            <w:tcW w:w="5529" w:type="dxa"/>
          </w:tcPr>
          <w:p w14:paraId="2DFB5B0A" w14:textId="77777777" w:rsidR="00A353A3" w:rsidRDefault="00A353A3" w:rsidP="00862221">
            <w:pPr>
              <w:jc w:val="center"/>
              <w:rPr>
                <w:rFonts w:ascii="Arial" w:eastAsia="Arial" w:hAnsi="Arial" w:cs="Arial"/>
                <w:b/>
                <w:bCs/>
              </w:rPr>
            </w:pPr>
            <w:r>
              <w:rPr>
                <w:rFonts w:ascii="Arial" w:eastAsia="Arial" w:hAnsi="Arial" w:cs="Arial"/>
                <w:b/>
                <w:bCs/>
              </w:rPr>
              <w:t>Reikalavimas</w:t>
            </w:r>
          </w:p>
        </w:tc>
        <w:tc>
          <w:tcPr>
            <w:tcW w:w="3117" w:type="dxa"/>
          </w:tcPr>
          <w:p w14:paraId="1EE068C6" w14:textId="77777777" w:rsidR="00A353A3" w:rsidRDefault="00A353A3" w:rsidP="00862221">
            <w:pPr>
              <w:jc w:val="center"/>
              <w:rPr>
                <w:rFonts w:ascii="Arial" w:eastAsia="Arial" w:hAnsi="Arial" w:cs="Arial"/>
                <w:b/>
                <w:bCs/>
              </w:rPr>
            </w:pPr>
            <w:r>
              <w:rPr>
                <w:rFonts w:ascii="Arial" w:eastAsia="Arial" w:hAnsi="Arial" w:cs="Arial"/>
                <w:b/>
                <w:bCs/>
              </w:rPr>
              <w:t>Atitiktį įrodantys dokumentai</w:t>
            </w:r>
          </w:p>
        </w:tc>
      </w:tr>
      <w:tr w:rsidR="00A353A3" w14:paraId="23CF8CAF" w14:textId="77777777" w:rsidTr="00862221">
        <w:tc>
          <w:tcPr>
            <w:tcW w:w="704" w:type="dxa"/>
          </w:tcPr>
          <w:p w14:paraId="49889071" w14:textId="77777777" w:rsidR="00A353A3" w:rsidRDefault="00A353A3" w:rsidP="00862221">
            <w:pPr>
              <w:jc w:val="center"/>
              <w:rPr>
                <w:rFonts w:ascii="Arial" w:eastAsia="Arial" w:hAnsi="Arial" w:cs="Arial"/>
              </w:rPr>
            </w:pPr>
            <w:r>
              <w:rPr>
                <w:rFonts w:ascii="Arial" w:eastAsia="Arial" w:hAnsi="Arial" w:cs="Arial"/>
              </w:rPr>
              <w:t>1.</w:t>
            </w:r>
          </w:p>
        </w:tc>
        <w:tc>
          <w:tcPr>
            <w:tcW w:w="5529" w:type="dxa"/>
          </w:tcPr>
          <w:p w14:paraId="171A0EC7" w14:textId="77777777" w:rsidR="00A353A3" w:rsidRDefault="00A353A3" w:rsidP="00862221">
            <w:pPr>
              <w:pBdr>
                <w:top w:val="nil"/>
                <w:left w:val="nil"/>
                <w:bottom w:val="nil"/>
                <w:right w:val="nil"/>
                <w:between w:val="nil"/>
              </w:pBdr>
              <w:jc w:val="both"/>
              <w:rPr>
                <w:rFonts w:ascii="Arial" w:eastAsia="Arial" w:hAnsi="Arial" w:cs="Arial"/>
                <w:i/>
                <w:iCs/>
                <w:color w:val="FF0000"/>
              </w:rPr>
            </w:pPr>
            <w:r>
              <w:rPr>
                <w:rFonts w:ascii="Arial" w:eastAsia="Arial" w:hAnsi="Arial" w:cs="Arial"/>
                <w:color w:val="000000"/>
              </w:rPr>
              <w:t>Konkretus reikalavimas nustatytas Konkretaus pirkimo sąlygų 3 priedo „Sutarties projektas“ Specialiųjų sąlygų 13 skyriuje.    </w:t>
            </w:r>
          </w:p>
        </w:tc>
        <w:tc>
          <w:tcPr>
            <w:tcW w:w="3117" w:type="dxa"/>
          </w:tcPr>
          <w:p w14:paraId="5DB5A5F5" w14:textId="77777777" w:rsidR="00A353A3" w:rsidRDefault="00A353A3" w:rsidP="00862221">
            <w:pPr>
              <w:pBdr>
                <w:top w:val="nil"/>
                <w:left w:val="nil"/>
                <w:bottom w:val="nil"/>
                <w:right w:val="nil"/>
                <w:between w:val="nil"/>
              </w:pBdr>
              <w:jc w:val="both"/>
              <w:rPr>
                <w:rFonts w:ascii="Arial" w:eastAsia="Arial" w:hAnsi="Arial" w:cs="Arial"/>
                <w:color w:val="000000"/>
              </w:rPr>
            </w:pPr>
            <w:r>
              <w:rPr>
                <w:rFonts w:ascii="Arial" w:eastAsia="Arial" w:hAnsi="Arial" w:cs="Arial"/>
                <w:color w:val="000000"/>
              </w:rPr>
              <w:t>Kartu su pasiūlymu Tiekėjas </w:t>
            </w:r>
            <w:r>
              <w:rPr>
                <w:rFonts w:ascii="Arial" w:eastAsia="Arial" w:hAnsi="Arial" w:cs="Arial"/>
                <w:b/>
                <w:bCs/>
                <w:color w:val="000000"/>
              </w:rPr>
              <w:t>neturi </w:t>
            </w:r>
            <w:r>
              <w:rPr>
                <w:rFonts w:ascii="Arial" w:eastAsia="Arial" w:hAnsi="Arial" w:cs="Arial"/>
                <w:color w:val="000000"/>
              </w:rPr>
              <w:t>pateikti atitiktį įrodančių dokumentų.    </w:t>
            </w:r>
          </w:p>
          <w:p w14:paraId="1CAC94A7" w14:textId="77777777" w:rsidR="00A353A3" w:rsidRDefault="00A353A3" w:rsidP="00862221">
            <w:pPr>
              <w:rPr>
                <w:rFonts w:ascii="Arial" w:eastAsia="Arial" w:hAnsi="Arial" w:cs="Arial"/>
                <w:i/>
                <w:iCs/>
                <w:color w:val="FF0000"/>
              </w:rPr>
            </w:pPr>
            <w:r>
              <w:rPr>
                <w:rFonts w:ascii="Arial" w:eastAsia="Arial" w:hAnsi="Arial" w:cs="Arial"/>
              </w:rPr>
              <w:t>Perkančioji organizacija šio reikalavimo atitiktį tikrina Sutarties vykdymo metu.  </w:t>
            </w:r>
            <w:r>
              <w:rPr>
                <w:rFonts w:ascii="Arial" w:eastAsia="Arial" w:hAnsi="Arial" w:cs="Arial"/>
                <w:i/>
                <w:iCs/>
              </w:rPr>
              <w:t> </w:t>
            </w:r>
            <w:r>
              <w:rPr>
                <w:rFonts w:ascii="Arial" w:eastAsia="Arial" w:hAnsi="Arial" w:cs="Arial"/>
              </w:rPr>
              <w:t> </w:t>
            </w:r>
          </w:p>
        </w:tc>
      </w:tr>
    </w:tbl>
    <w:p w14:paraId="6C54CA06" w14:textId="77777777" w:rsidR="00A353A3" w:rsidRDefault="00A353A3" w:rsidP="00A353A3">
      <w:pPr>
        <w:rPr>
          <w:rFonts w:ascii="Arial" w:eastAsia="Arial" w:hAnsi="Arial" w:cs="Arial"/>
        </w:rPr>
      </w:pPr>
    </w:p>
    <w:p w14:paraId="0BD727B7" w14:textId="20BF68B5" w:rsidR="00A353A3" w:rsidRPr="00B75833" w:rsidRDefault="00A353A3" w:rsidP="00B75833">
      <w:pPr>
        <w:pStyle w:val="ListParagraph"/>
        <w:numPr>
          <w:ilvl w:val="0"/>
          <w:numId w:val="4"/>
        </w:numPr>
        <w:pBdr>
          <w:top w:val="single" w:sz="8" w:space="1" w:color="000000"/>
          <w:bottom w:val="single" w:sz="8" w:space="1" w:color="000000"/>
        </w:pBdr>
        <w:shd w:val="clear" w:color="auto" w:fill="D9D9D9"/>
        <w:tabs>
          <w:tab w:val="left" w:pos="284"/>
          <w:tab w:val="left" w:pos="851"/>
        </w:tabs>
        <w:spacing w:after="0" w:line="240" w:lineRule="auto"/>
        <w:ind w:left="426"/>
        <w:rPr>
          <w:rFonts w:ascii="Arial" w:hAnsi="Arial" w:cs="Arial"/>
          <w:b/>
        </w:rPr>
      </w:pPr>
      <w:r w:rsidRPr="00B75833">
        <w:rPr>
          <w:rFonts w:ascii="Arial" w:hAnsi="Arial" w:cs="Arial"/>
          <w:b/>
        </w:rPr>
        <w:t>KITA INFORMACIJA</w:t>
      </w:r>
    </w:p>
    <w:p w14:paraId="775FCC9D" w14:textId="6889C615" w:rsidR="00A70A1F" w:rsidRDefault="00B75833" w:rsidP="00A70A1F">
      <w:pPr>
        <w:pStyle w:val="paragraph"/>
        <w:spacing w:before="0" w:beforeAutospacing="0" w:after="0" w:afterAutospacing="0"/>
        <w:jc w:val="both"/>
        <w:textAlignment w:val="baseline"/>
        <w:rPr>
          <w:rStyle w:val="normaltextrun"/>
          <w:rFonts w:ascii="Arial" w:hAnsi="Arial" w:cs="Arial"/>
          <w:sz w:val="22"/>
          <w:szCs w:val="22"/>
        </w:rPr>
      </w:pPr>
      <w:r>
        <w:rPr>
          <w:rStyle w:val="normaltextrun"/>
          <w:rFonts w:ascii="Arial" w:hAnsi="Arial" w:cs="Arial"/>
          <w:sz w:val="22"/>
          <w:szCs w:val="22"/>
        </w:rPr>
        <w:t xml:space="preserve">5.1 </w:t>
      </w:r>
      <w:r w:rsidR="00A70A1F" w:rsidRPr="00F412B7">
        <w:rPr>
          <w:rStyle w:val="normaltextrun"/>
          <w:rFonts w:ascii="Arial" w:hAnsi="Arial" w:cs="Arial"/>
          <w:sz w:val="22"/>
          <w:szCs w:val="22"/>
        </w:rPr>
        <w:t xml:space="preserve">Tiekėjas turi užtikrinti, kad </w:t>
      </w:r>
      <w:r w:rsidR="00A70A1F">
        <w:rPr>
          <w:rStyle w:val="normaltextrun"/>
          <w:rFonts w:ascii="Arial" w:hAnsi="Arial" w:cs="Arial"/>
          <w:sz w:val="22"/>
          <w:szCs w:val="22"/>
        </w:rPr>
        <w:t>p</w:t>
      </w:r>
      <w:r w:rsidR="00A70A1F" w:rsidRPr="00F412B7">
        <w:rPr>
          <w:rStyle w:val="normaltextrun"/>
          <w:rFonts w:ascii="Arial" w:hAnsi="Arial" w:cs="Arial"/>
          <w:sz w:val="22"/>
          <w:szCs w:val="22"/>
        </w:rPr>
        <w:t xml:space="preserve">rekės pristatymo metu atitiks efektyvumo, tvarumo, ilgaamžiškumo reikalavimus pagal 2009 m. spalio 21 d. Europos Parlamento ir Tarybos direktyvą  2009/125/EB, nustatančią ekologinio projektavimo reikalavimų su energija susijusiems gaminiams nustatymo sistemą ir 2011 m. birželio 8 d. Europos Parlamento ir Tarybos direktyvą 2011/65/ES dėl tam tikrų pavojingų medžiagų naudojimo elektros ir elektroninėje įrangoje apribojimo. Pirkėjas šio reikalavimo atitiktį vertins </w:t>
      </w:r>
      <w:r w:rsidR="00A70A1F">
        <w:rPr>
          <w:rStyle w:val="normaltextrun"/>
          <w:rFonts w:ascii="Arial" w:hAnsi="Arial" w:cs="Arial"/>
          <w:sz w:val="22"/>
          <w:szCs w:val="22"/>
        </w:rPr>
        <w:t>p</w:t>
      </w:r>
      <w:r w:rsidR="00A70A1F" w:rsidRPr="00F412B7">
        <w:rPr>
          <w:rStyle w:val="normaltextrun"/>
          <w:rFonts w:ascii="Arial" w:hAnsi="Arial" w:cs="Arial"/>
          <w:sz w:val="22"/>
          <w:szCs w:val="22"/>
        </w:rPr>
        <w:t>rekių pristatymo metu</w:t>
      </w:r>
      <w:r w:rsidR="00A70A1F">
        <w:rPr>
          <w:rStyle w:val="normaltextrun"/>
          <w:rFonts w:ascii="Arial" w:hAnsi="Arial" w:cs="Arial"/>
          <w:sz w:val="22"/>
          <w:szCs w:val="22"/>
        </w:rPr>
        <w:t xml:space="preserve">. </w:t>
      </w:r>
    </w:p>
    <w:p w14:paraId="31398E1C" w14:textId="77777777" w:rsidR="00A70A1F" w:rsidRDefault="00A70A1F" w:rsidP="00A70A1F">
      <w:pPr>
        <w:pStyle w:val="paragraph"/>
        <w:spacing w:before="0" w:beforeAutospacing="0" w:after="0" w:afterAutospacing="0"/>
        <w:jc w:val="both"/>
        <w:textAlignment w:val="baseline"/>
        <w:rPr>
          <w:rStyle w:val="normaltextrun"/>
          <w:rFonts w:ascii="Arial" w:hAnsi="Arial" w:cs="Arial"/>
          <w:sz w:val="22"/>
          <w:szCs w:val="22"/>
        </w:rPr>
      </w:pPr>
      <w:r w:rsidRPr="0064338B">
        <w:rPr>
          <w:rStyle w:val="normaltextrun"/>
          <w:rFonts w:ascii="Arial" w:hAnsi="Arial" w:cs="Arial"/>
          <w:color w:val="000000"/>
          <w:sz w:val="22"/>
          <w:szCs w:val="22"/>
          <w:u w:val="single"/>
          <w:shd w:val="clear" w:color="auto" w:fill="FFFFFF"/>
        </w:rPr>
        <w:t xml:space="preserve">Tiekėjas </w:t>
      </w:r>
      <w:r>
        <w:rPr>
          <w:rStyle w:val="normaltextrun"/>
          <w:rFonts w:ascii="Arial" w:hAnsi="Arial" w:cs="Arial"/>
          <w:color w:val="000000"/>
          <w:sz w:val="22"/>
          <w:szCs w:val="22"/>
          <w:u w:val="single"/>
          <w:shd w:val="clear" w:color="auto" w:fill="FFFFFF"/>
        </w:rPr>
        <w:t xml:space="preserve">Sutarties vykdymo metu </w:t>
      </w:r>
      <w:r w:rsidRPr="0064338B">
        <w:rPr>
          <w:rStyle w:val="normaltextrun"/>
          <w:rFonts w:ascii="Arial" w:hAnsi="Arial" w:cs="Arial"/>
          <w:color w:val="000000"/>
          <w:sz w:val="22"/>
          <w:szCs w:val="22"/>
          <w:u w:val="single"/>
          <w:shd w:val="clear" w:color="auto" w:fill="FFFFFF"/>
        </w:rPr>
        <w:t xml:space="preserve">kartu su pristatomomis </w:t>
      </w:r>
      <w:r>
        <w:rPr>
          <w:rStyle w:val="normaltextrun"/>
          <w:rFonts w:ascii="Arial" w:hAnsi="Arial" w:cs="Arial"/>
          <w:color w:val="000000"/>
          <w:sz w:val="22"/>
          <w:szCs w:val="22"/>
          <w:u w:val="single"/>
          <w:shd w:val="clear" w:color="auto" w:fill="FFFFFF"/>
        </w:rPr>
        <w:t>p</w:t>
      </w:r>
      <w:r w:rsidRPr="0064338B">
        <w:rPr>
          <w:rStyle w:val="normaltextrun"/>
          <w:rFonts w:ascii="Arial" w:hAnsi="Arial" w:cs="Arial"/>
          <w:color w:val="000000"/>
          <w:sz w:val="22"/>
          <w:szCs w:val="22"/>
          <w:u w:val="single"/>
          <w:shd w:val="clear" w:color="auto" w:fill="FFFFFF"/>
        </w:rPr>
        <w:t>rekėmis privalo pateikti </w:t>
      </w:r>
      <w:r w:rsidRPr="0064338B">
        <w:rPr>
          <w:rStyle w:val="findhit"/>
          <w:rFonts w:ascii="Arial" w:hAnsi="Arial" w:cs="Arial"/>
          <w:color w:val="000000"/>
          <w:sz w:val="22"/>
          <w:szCs w:val="22"/>
          <w:u w:val="single"/>
        </w:rPr>
        <w:t>CE</w:t>
      </w:r>
      <w:r w:rsidRPr="0064338B">
        <w:rPr>
          <w:rStyle w:val="normaltextrun"/>
          <w:rFonts w:ascii="Arial" w:hAnsi="Arial" w:cs="Arial"/>
          <w:color w:val="000000"/>
          <w:sz w:val="22"/>
          <w:szCs w:val="22"/>
          <w:u w:val="single"/>
          <w:shd w:val="clear" w:color="auto" w:fill="FFFFFF"/>
        </w:rPr>
        <w:t xml:space="preserve"> sertifikato, </w:t>
      </w:r>
      <w:r w:rsidRPr="0064338B">
        <w:rPr>
          <w:rFonts w:ascii="Arial" w:eastAsia="Arial" w:hAnsi="Arial" w:cs="Arial"/>
          <w:kern w:val="2"/>
          <w:sz w:val="22"/>
          <w:szCs w:val="22"/>
          <w:u w:val="single"/>
        </w:rPr>
        <w:t>išduoto paskelbtosios (notifikuotos) įstaigos,</w:t>
      </w:r>
      <w:r w:rsidRPr="0064338B">
        <w:rPr>
          <w:rStyle w:val="normaltextrun"/>
          <w:rFonts w:ascii="Arial" w:hAnsi="Arial" w:cs="Arial"/>
          <w:color w:val="000000"/>
          <w:sz w:val="22"/>
          <w:szCs w:val="22"/>
          <w:u w:val="single"/>
          <w:shd w:val="clear" w:color="auto" w:fill="FFFFFF"/>
        </w:rPr>
        <w:t xml:space="preserve"> arba EB deklaracijos, </w:t>
      </w:r>
      <w:r w:rsidRPr="0064338B">
        <w:rPr>
          <w:rFonts w:ascii="Arial" w:eastAsia="Arial" w:hAnsi="Arial" w:cs="Arial"/>
          <w:kern w:val="2"/>
          <w:sz w:val="22"/>
          <w:szCs w:val="22"/>
          <w:u w:val="single"/>
        </w:rPr>
        <w:t>arba gamintojo parengtos deklaracijos</w:t>
      </w:r>
      <w:r w:rsidRPr="0064338B">
        <w:rPr>
          <w:rStyle w:val="normaltextrun"/>
          <w:rFonts w:ascii="Arial" w:hAnsi="Arial" w:cs="Arial"/>
          <w:color w:val="000000"/>
          <w:sz w:val="22"/>
          <w:szCs w:val="22"/>
          <w:u w:val="single"/>
          <w:shd w:val="clear" w:color="auto" w:fill="FFFFFF"/>
        </w:rPr>
        <w:t xml:space="preserve"> kopiją (pateikiama tai, kas taikoma </w:t>
      </w:r>
      <w:r>
        <w:rPr>
          <w:rStyle w:val="normaltextrun"/>
          <w:rFonts w:ascii="Arial" w:hAnsi="Arial" w:cs="Arial"/>
          <w:color w:val="000000"/>
          <w:sz w:val="22"/>
          <w:szCs w:val="22"/>
          <w:u w:val="single"/>
          <w:shd w:val="clear" w:color="auto" w:fill="FFFFFF"/>
        </w:rPr>
        <w:t xml:space="preserve">pirkimo objektui </w:t>
      </w:r>
      <w:r w:rsidRPr="0064338B">
        <w:rPr>
          <w:rStyle w:val="normaltextrun"/>
          <w:rFonts w:ascii="Arial" w:hAnsi="Arial" w:cs="Arial"/>
          <w:color w:val="000000"/>
          <w:sz w:val="22"/>
          <w:szCs w:val="22"/>
          <w:u w:val="single"/>
          <w:shd w:val="clear" w:color="auto" w:fill="FFFFFF"/>
        </w:rPr>
        <w:t>pagal teisės aktų reikalavimus)</w:t>
      </w:r>
      <w:r>
        <w:rPr>
          <w:rStyle w:val="normaltextrun"/>
          <w:rFonts w:ascii="Arial" w:hAnsi="Arial" w:cs="Arial"/>
          <w:color w:val="000000"/>
          <w:sz w:val="22"/>
          <w:szCs w:val="22"/>
          <w:shd w:val="clear" w:color="auto" w:fill="FFFFFF"/>
        </w:rPr>
        <w:t xml:space="preserve">. Pateikiant EB deklaracijos </w:t>
      </w:r>
      <w:r w:rsidRPr="00213D57">
        <w:rPr>
          <w:rFonts w:ascii="Arial" w:eastAsia="Arial" w:hAnsi="Arial" w:cs="Arial"/>
          <w:kern w:val="2"/>
          <w:sz w:val="22"/>
          <w:szCs w:val="22"/>
        </w:rPr>
        <w:t>arba gamintojo parengt</w:t>
      </w:r>
      <w:r>
        <w:rPr>
          <w:rFonts w:ascii="Arial" w:eastAsia="Arial" w:hAnsi="Arial" w:cs="Arial"/>
          <w:kern w:val="2"/>
          <w:sz w:val="22"/>
          <w:szCs w:val="22"/>
        </w:rPr>
        <w:t>os</w:t>
      </w:r>
      <w:r w:rsidRPr="00213D57">
        <w:rPr>
          <w:rFonts w:ascii="Arial" w:eastAsia="Arial" w:hAnsi="Arial" w:cs="Arial"/>
          <w:kern w:val="2"/>
          <w:sz w:val="22"/>
          <w:szCs w:val="22"/>
        </w:rPr>
        <w:t xml:space="preserve"> deklaracij</w:t>
      </w:r>
      <w:r>
        <w:rPr>
          <w:rFonts w:ascii="Arial" w:eastAsia="Arial" w:hAnsi="Arial" w:cs="Arial"/>
          <w:kern w:val="2"/>
          <w:sz w:val="22"/>
          <w:szCs w:val="22"/>
        </w:rPr>
        <w:t>os</w:t>
      </w:r>
      <w:r>
        <w:rPr>
          <w:rStyle w:val="normaltextrun"/>
          <w:rFonts w:ascii="Arial" w:hAnsi="Arial" w:cs="Arial"/>
          <w:color w:val="000000"/>
          <w:sz w:val="22"/>
          <w:szCs w:val="22"/>
          <w:shd w:val="clear" w:color="auto" w:fill="FFFFFF"/>
        </w:rPr>
        <w:t xml:space="preserve"> kopiją, kad pasiūlytos prekės atitinka reikiamus standartus, bei prekių klasei būtinus reglamentus, kartu pateikiami ir techniniai dokumentai, pagrindžiantys prekės atitiktį reikiamiems standartams bei reglamentams.</w:t>
      </w:r>
      <w:r>
        <w:rPr>
          <w:rStyle w:val="normaltextrun"/>
          <w:rFonts w:ascii="Arial" w:hAnsi="Arial" w:cs="Arial"/>
          <w:sz w:val="22"/>
          <w:szCs w:val="22"/>
        </w:rPr>
        <w:t xml:space="preserve">  </w:t>
      </w:r>
    </w:p>
    <w:p w14:paraId="080D9161" w14:textId="77777777" w:rsidR="00A70A1F" w:rsidRDefault="00A70A1F" w:rsidP="00A70A1F">
      <w:pPr>
        <w:pStyle w:val="paragraph"/>
        <w:spacing w:before="0" w:beforeAutospacing="0" w:after="0" w:afterAutospacing="0"/>
        <w:jc w:val="both"/>
        <w:textAlignment w:val="baseline"/>
        <w:rPr>
          <w:rFonts w:ascii="Arial" w:eastAsia="Arial" w:hAnsi="Arial" w:cs="Arial"/>
          <w:kern w:val="2"/>
          <w:sz w:val="22"/>
          <w:szCs w:val="22"/>
        </w:rPr>
      </w:pPr>
      <w:r>
        <w:rPr>
          <w:rFonts w:ascii="Arial" w:eastAsia="Arial" w:hAnsi="Arial" w:cs="Arial"/>
          <w:kern w:val="2"/>
          <w:sz w:val="22"/>
          <w:szCs w:val="22"/>
        </w:rPr>
        <w:t>J</w:t>
      </w:r>
      <w:r w:rsidRPr="00213D57">
        <w:rPr>
          <w:rFonts w:ascii="Arial" w:eastAsia="Arial" w:hAnsi="Arial" w:cs="Arial"/>
          <w:kern w:val="2"/>
          <w:sz w:val="22"/>
          <w:szCs w:val="22"/>
        </w:rPr>
        <w:t xml:space="preserve">ei </w:t>
      </w:r>
      <w:r>
        <w:rPr>
          <w:rFonts w:ascii="Arial" w:eastAsia="Arial" w:hAnsi="Arial" w:cs="Arial"/>
          <w:kern w:val="2"/>
          <w:sz w:val="22"/>
          <w:szCs w:val="22"/>
        </w:rPr>
        <w:t>p</w:t>
      </w:r>
      <w:r w:rsidRPr="00213D57">
        <w:rPr>
          <w:rFonts w:ascii="Arial" w:eastAsia="Arial" w:hAnsi="Arial" w:cs="Arial"/>
          <w:kern w:val="2"/>
          <w:sz w:val="22"/>
          <w:szCs w:val="22"/>
        </w:rPr>
        <w:t xml:space="preserve">rekėms pagal Europos Sąjungos teisės aktų reikalavimus nėra privalomas CE ženklinimas – </w:t>
      </w:r>
      <w:r>
        <w:rPr>
          <w:rFonts w:ascii="Arial" w:eastAsia="Arial" w:hAnsi="Arial" w:cs="Arial"/>
          <w:kern w:val="2"/>
          <w:sz w:val="22"/>
          <w:szCs w:val="22"/>
        </w:rPr>
        <w:t>T</w:t>
      </w:r>
      <w:r w:rsidRPr="00213D57">
        <w:rPr>
          <w:rFonts w:ascii="Arial" w:eastAsia="Arial" w:hAnsi="Arial" w:cs="Arial"/>
          <w:kern w:val="2"/>
          <w:sz w:val="22"/>
          <w:szCs w:val="22"/>
        </w:rPr>
        <w:t xml:space="preserve">iekėjas laisva rašytine forma turi pagrįsti, kad </w:t>
      </w:r>
      <w:r>
        <w:rPr>
          <w:rFonts w:ascii="Arial" w:eastAsia="Arial" w:hAnsi="Arial" w:cs="Arial"/>
          <w:kern w:val="2"/>
          <w:sz w:val="22"/>
          <w:szCs w:val="22"/>
        </w:rPr>
        <w:t>p</w:t>
      </w:r>
      <w:r w:rsidRPr="00213D57">
        <w:rPr>
          <w:rFonts w:ascii="Arial" w:eastAsia="Arial" w:hAnsi="Arial" w:cs="Arial"/>
          <w:kern w:val="2"/>
          <w:sz w:val="22"/>
          <w:szCs w:val="22"/>
        </w:rPr>
        <w:t>rek</w:t>
      </w:r>
      <w:r>
        <w:rPr>
          <w:rFonts w:ascii="Arial" w:eastAsia="Arial" w:hAnsi="Arial" w:cs="Arial"/>
          <w:kern w:val="2"/>
          <w:sz w:val="22"/>
          <w:szCs w:val="22"/>
        </w:rPr>
        <w:t>ių</w:t>
      </w:r>
      <w:r w:rsidRPr="00213D57">
        <w:rPr>
          <w:rFonts w:ascii="Arial" w:eastAsia="Arial" w:hAnsi="Arial" w:cs="Arial"/>
          <w:kern w:val="2"/>
          <w:sz w:val="22"/>
          <w:szCs w:val="22"/>
        </w:rPr>
        <w:t xml:space="preserve"> neprivaloma ženklinti CE ženklu pagal teisės aktų reikalavimus.</w:t>
      </w:r>
    </w:p>
    <w:p w14:paraId="0FD35808" w14:textId="0B8EFB7A" w:rsidR="00A353A3" w:rsidRPr="00BD6B92" w:rsidRDefault="00A353A3" w:rsidP="00A70A1F">
      <w:pPr>
        <w:pStyle w:val="paragraph"/>
        <w:spacing w:before="0" w:beforeAutospacing="0" w:after="0" w:afterAutospacing="0"/>
        <w:jc w:val="both"/>
        <w:textAlignment w:val="baseline"/>
        <w:rPr>
          <w:rFonts w:ascii="Arial" w:hAnsi="Arial" w:cs="Arial"/>
          <w:b/>
          <w:bCs/>
          <w:strike/>
        </w:rPr>
      </w:pPr>
    </w:p>
    <w:p w14:paraId="381B50CB" w14:textId="39E4D3E5" w:rsidR="006A442A" w:rsidRPr="00D42220" w:rsidRDefault="006A442A">
      <w:pPr>
        <w:rPr>
          <w:rFonts w:ascii="Arial" w:hAnsi="Arial" w:cs="Arial"/>
          <w:color w:val="FF0000"/>
          <w:sz w:val="20"/>
          <w:szCs w:val="20"/>
        </w:rPr>
      </w:pPr>
    </w:p>
    <w:sectPr w:rsidR="006A442A" w:rsidRPr="00D42220" w:rsidSect="00D40EBA">
      <w:footerReference w:type="even" r:id="rId14"/>
      <w:footerReference w:type="default" r:id="rId15"/>
      <w:headerReference w:type="first" r:id="rId16"/>
      <w:footnotePr>
        <w:numStart w:val="2"/>
      </w:footnotePr>
      <w:pgSz w:w="11906" w:h="16838"/>
      <w:pgMar w:top="709" w:right="567" w:bottom="709"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63C333" w14:textId="77777777" w:rsidR="00C563DA" w:rsidRDefault="00C563DA" w:rsidP="00682323">
      <w:pPr>
        <w:spacing w:after="0" w:line="240" w:lineRule="auto"/>
      </w:pPr>
      <w:r>
        <w:separator/>
      </w:r>
    </w:p>
  </w:endnote>
  <w:endnote w:type="continuationSeparator" w:id="0">
    <w:p w14:paraId="689CDC88" w14:textId="77777777" w:rsidR="00C563DA" w:rsidRDefault="00C563DA" w:rsidP="00682323">
      <w:pPr>
        <w:spacing w:after="0" w:line="240" w:lineRule="auto"/>
      </w:pPr>
      <w:r>
        <w:continuationSeparator/>
      </w:r>
    </w:p>
  </w:endnote>
  <w:endnote w:type="continuationNotice" w:id="1">
    <w:p w14:paraId="7F0019B2" w14:textId="77777777" w:rsidR="00C563DA" w:rsidRDefault="00C563D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auto"/>
    <w:pitch w:val="default"/>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819009057"/>
      <w:docPartObj>
        <w:docPartGallery w:val="Page Numbers (Bottom of Page)"/>
        <w:docPartUnique/>
      </w:docPartObj>
    </w:sdtPr>
    <w:sdtEndPr>
      <w:rPr>
        <w:rFonts w:ascii="Arial" w:hAnsi="Arial" w:cs="Arial"/>
      </w:rPr>
    </w:sdtEndPr>
    <w:sdtContent>
      <w:p w14:paraId="0234A929" w14:textId="6DC42268" w:rsidR="00D40EBA" w:rsidRPr="00D40EBA" w:rsidRDefault="00D40EBA">
        <w:pPr>
          <w:pStyle w:val="Footer"/>
          <w:jc w:val="right"/>
          <w:rPr>
            <w:rFonts w:ascii="Arial" w:hAnsi="Arial" w:cs="Arial"/>
          </w:rPr>
        </w:pPr>
        <w:r w:rsidRPr="00D40EBA">
          <w:rPr>
            <w:rFonts w:ascii="Arial" w:hAnsi="Arial" w:cs="Arial"/>
          </w:rPr>
          <w:fldChar w:fldCharType="begin"/>
        </w:r>
        <w:r w:rsidRPr="00D40EBA">
          <w:rPr>
            <w:rFonts w:ascii="Arial" w:hAnsi="Arial" w:cs="Arial"/>
          </w:rPr>
          <w:instrText>PAGE   \* MERGEFORMAT</w:instrText>
        </w:r>
        <w:r w:rsidRPr="00D40EBA">
          <w:rPr>
            <w:rFonts w:ascii="Arial" w:hAnsi="Arial" w:cs="Arial"/>
          </w:rPr>
          <w:fldChar w:fldCharType="separate"/>
        </w:r>
        <w:r w:rsidRPr="00D40EBA">
          <w:rPr>
            <w:rFonts w:ascii="Arial" w:hAnsi="Arial" w:cs="Arial"/>
          </w:rPr>
          <w:t>2</w:t>
        </w:r>
        <w:r w:rsidRPr="00D40EBA">
          <w:rPr>
            <w:rFonts w:ascii="Arial" w:hAnsi="Arial" w:cs="Arial"/>
          </w:rPr>
          <w:fldChar w:fldCharType="end"/>
        </w:r>
      </w:p>
    </w:sdtContent>
  </w:sdt>
  <w:p w14:paraId="372AD710" w14:textId="77777777" w:rsidR="00D40EBA" w:rsidRDefault="00D40EB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9EDC9A" w14:textId="77777777" w:rsidR="00682323" w:rsidRDefault="00682323">
    <w:pPr>
      <w:pStyle w:val="Footer"/>
    </w:pPr>
  </w:p>
  <w:p w14:paraId="2D81B5AC" w14:textId="77777777" w:rsidR="00682323" w:rsidRDefault="0068232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D518A6" w14:textId="77777777" w:rsidR="00C563DA" w:rsidRPr="008C29C0" w:rsidRDefault="00C563DA" w:rsidP="008C29C0">
      <w:pPr>
        <w:pStyle w:val="Footer"/>
      </w:pPr>
    </w:p>
  </w:footnote>
  <w:footnote w:type="continuationSeparator" w:id="0">
    <w:p w14:paraId="31DF9CE7" w14:textId="77777777" w:rsidR="00C563DA" w:rsidRDefault="00C563DA" w:rsidP="00682323">
      <w:pPr>
        <w:spacing w:after="0" w:line="240" w:lineRule="auto"/>
      </w:pPr>
      <w:r>
        <w:continuationSeparator/>
      </w:r>
    </w:p>
  </w:footnote>
  <w:footnote w:type="continuationNotice" w:id="1">
    <w:p w14:paraId="276B56B2" w14:textId="77777777" w:rsidR="00C563DA" w:rsidRDefault="00C563DA">
      <w:pPr>
        <w:spacing w:after="0" w:line="240" w:lineRule="auto"/>
      </w:pPr>
    </w:p>
  </w:footnote>
  <w:footnote w:id="2">
    <w:p w14:paraId="0AB54D1D" w14:textId="40379C46" w:rsidR="00032DC4" w:rsidRDefault="00032DC4" w:rsidP="00032DC4">
      <w:pPr>
        <w:pBdr>
          <w:top w:val="nil"/>
          <w:left w:val="nil"/>
          <w:bottom w:val="nil"/>
          <w:right w:val="nil"/>
          <w:between w:val="nil"/>
        </w:pBdr>
        <w:spacing w:after="0" w:line="240" w:lineRule="auto"/>
        <w:jc w:val="both"/>
        <w:rPr>
          <w:rFonts w:ascii="Arial" w:eastAsia="Arial" w:hAnsi="Arial" w:cs="Arial"/>
          <w:color w:val="000000"/>
          <w:sz w:val="16"/>
          <w:szCs w:val="16"/>
        </w:rPr>
      </w:pPr>
      <w:r>
        <w:rPr>
          <w:rStyle w:val="FootnoteReference"/>
        </w:rPr>
        <w:t>1</w:t>
      </w:r>
      <w:r>
        <w:t xml:space="preserve"> </w:t>
      </w:r>
      <w:r>
        <w:rPr>
          <w:rFonts w:ascii="Arial" w:eastAsia="Arial" w:hAnsi="Arial" w:cs="Arial"/>
          <w:color w:val="000000"/>
          <w:sz w:val="16"/>
          <w:szCs w:val="16"/>
        </w:rPr>
        <w:t>Lygiaverčiu laikomas pirkimo objektas, kurio savybės nėra prastesnės (t. y. tokios pat arba geresnės) negu pirkimo dokumentuose perkamam objektui keliami reikalavimai ir siūlomą lygiavertį pirkimo objektą galima panaudoti pagal paskirtį be jokių apribojimų (įskaitant bet neapsiribojant išvardintais):</w:t>
      </w:r>
    </w:p>
    <w:p w14:paraId="685BF6FF" w14:textId="77777777" w:rsidR="00032DC4" w:rsidRDefault="00032DC4" w:rsidP="00032DC4">
      <w:pPr>
        <w:numPr>
          <w:ilvl w:val="0"/>
          <w:numId w:val="42"/>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neatliekant papildomų sąveikaujančių elementų pakeitimų;</w:t>
      </w:r>
    </w:p>
    <w:p w14:paraId="2B1F8DF2" w14:textId="77777777" w:rsidR="00032DC4" w:rsidRDefault="00032DC4" w:rsidP="00032DC4">
      <w:pPr>
        <w:numPr>
          <w:ilvl w:val="0"/>
          <w:numId w:val="42"/>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panaudojimas neturės įtakos sąveikaujančių elementų greitesniam susidėvėjimui, gedimams ir (ar) garantijos praradimui;</w:t>
      </w:r>
    </w:p>
    <w:p w14:paraId="749559AC" w14:textId="77777777" w:rsidR="00032DC4" w:rsidRDefault="00032DC4" w:rsidP="00032DC4">
      <w:pPr>
        <w:numPr>
          <w:ilvl w:val="0"/>
          <w:numId w:val="42"/>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numatytas tarnavimo laikotarpis nėra  trumpesnis;</w:t>
      </w:r>
    </w:p>
    <w:p w14:paraId="209E16BE" w14:textId="77777777" w:rsidR="00032DC4" w:rsidRDefault="00032DC4" w:rsidP="00032DC4">
      <w:pPr>
        <w:numPr>
          <w:ilvl w:val="0"/>
          <w:numId w:val="42"/>
        </w:numPr>
        <w:pBdr>
          <w:top w:val="nil"/>
          <w:left w:val="nil"/>
          <w:bottom w:val="nil"/>
          <w:right w:val="nil"/>
          <w:between w:val="nil"/>
        </w:pBdr>
        <w:spacing w:after="0" w:line="240" w:lineRule="auto"/>
        <w:jc w:val="both"/>
        <w:rPr>
          <w:rFonts w:ascii="Arial" w:eastAsia="Arial" w:hAnsi="Arial" w:cs="Arial"/>
          <w:color w:val="000000"/>
          <w:sz w:val="16"/>
          <w:szCs w:val="16"/>
        </w:rPr>
      </w:pPr>
      <w:r>
        <w:rPr>
          <w:rFonts w:ascii="Arial" w:eastAsia="Arial" w:hAnsi="Arial" w:cs="Arial"/>
          <w:color w:val="000000"/>
          <w:sz w:val="16"/>
          <w:szCs w:val="16"/>
        </w:rPr>
        <w:t>nėra prastesnio techninio pažangumo lygio.</w:t>
      </w:r>
    </w:p>
    <w:p w14:paraId="6BDB4938" w14:textId="77777777" w:rsidR="00032DC4" w:rsidRDefault="00032DC4" w:rsidP="00032DC4">
      <w:pPr>
        <w:pBdr>
          <w:top w:val="nil"/>
          <w:left w:val="nil"/>
          <w:bottom w:val="nil"/>
          <w:right w:val="nil"/>
          <w:between w:val="nil"/>
        </w:pBdr>
        <w:spacing w:after="0" w:line="240" w:lineRule="auto"/>
        <w:jc w:val="both"/>
        <w:rPr>
          <w:rFonts w:ascii="Arial" w:eastAsia="Arial" w:hAnsi="Arial" w:cs="Arial"/>
          <w:color w:val="000000"/>
          <w:sz w:val="20"/>
          <w:szCs w:val="20"/>
        </w:rPr>
      </w:pPr>
      <w:r>
        <w:rPr>
          <w:rFonts w:ascii="Arial" w:eastAsia="Arial" w:hAnsi="Arial" w:cs="Arial"/>
          <w:color w:val="000000"/>
          <w:sz w:val="16"/>
          <w:szCs w:val="16"/>
        </w:rPr>
        <w:t xml:space="preserve">Siūlant lygiavertį pirkimo objektą, privaloma pateikti dokumentus, įrodančius atitiktį pirkimo objektui keliamiems reikalavimams. Tokie dokumentai galėtų būti Lietuvos Respublikoje įsteigtos atitikties vertinimo įstaigos tyrimų ataskaita ar pažyma, taip pat pripažįstama kitose šalyse įsteigtų lygiaverčių atitikties vertinimo įstaigų išduotos pažymos. Jeigu Tiekėjas negali gauti nurodytų pažymų ar tyrimų ataskaitų dėl nuo Tiekėjo nepriklausančių aplinkybių ir objektyviais, rašytiniais įrodymais įrodo, kad siūlomas lygiavertis pirkimo objektas atitinka Techninėje specifikacijoje nurodytus reikalavimus ar kriterijus, pasiūlymų vertinimo kriterijus ar pirkimo sutarties vykdymo sąlygas, Pirkėjas pripažįsta ir kitas tinkamas priemones. Tačiau tinkamomis priemonėmis nelaikoma Tiekėjo </w:t>
      </w:r>
      <w:proofErr w:type="spellStart"/>
      <w:r>
        <w:rPr>
          <w:rFonts w:ascii="Arial" w:eastAsia="Arial" w:hAnsi="Arial" w:cs="Arial"/>
          <w:color w:val="000000"/>
          <w:sz w:val="16"/>
          <w:szCs w:val="16"/>
        </w:rPr>
        <w:t>savideklaracija</w:t>
      </w:r>
      <w:proofErr w:type="spellEnd"/>
      <w:r>
        <w:rPr>
          <w:rFonts w:ascii="Arial" w:eastAsia="Arial" w:hAnsi="Arial" w:cs="Arial"/>
          <w:color w:val="000000"/>
          <w:sz w:val="16"/>
          <w:szCs w:val="16"/>
        </w:rPr>
        <w:t xml:space="preserve"> be konkrečių, techninių įrodymų. Pirkėjas pasilieka sau teisę atlikti Pavojaus rizikos vertinimą jei siūlomos prekės lygiavertiškumui pateikti dokumentai bus nepakankami.</w:t>
      </w:r>
      <w:r>
        <w:rPr>
          <w:rFonts w:ascii="Arial" w:eastAsia="Arial" w:hAnsi="Arial" w:cs="Arial"/>
          <w:color w:val="000000"/>
          <w:sz w:val="20"/>
          <w:szCs w:val="20"/>
        </w:rPr>
        <w:t xml:space="preserve"> </w:t>
      </w:r>
    </w:p>
    <w:p w14:paraId="2FB1DCA8" w14:textId="5694CD26" w:rsidR="00032DC4" w:rsidRDefault="00032DC4">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F59164" w14:textId="458292D6" w:rsidR="00682323" w:rsidRPr="00682323" w:rsidRDefault="00682323" w:rsidP="00623EAC">
    <w:pPr>
      <w:pStyle w:val="Header"/>
      <w:jc w:val="center"/>
      <w:rPr>
        <w:rFonts w:ascii="Times New Roman" w:hAnsi="Times New Roman" w:cs="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380745"/>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1" w15:restartNumberingAfterBreak="0">
    <w:nsid w:val="05D26CE8"/>
    <w:multiLevelType w:val="hybridMultilevel"/>
    <w:tmpl w:val="89DAE54A"/>
    <w:lvl w:ilvl="0" w:tplc="0427000B">
      <w:start w:val="1"/>
      <w:numFmt w:val="bullet"/>
      <w:lvlText w:val=""/>
      <w:lvlJc w:val="left"/>
      <w:pPr>
        <w:ind w:left="1108" w:hanging="360"/>
      </w:pPr>
      <w:rPr>
        <w:rFonts w:ascii="Wingdings" w:hAnsi="Wingdings" w:hint="default"/>
      </w:rPr>
    </w:lvl>
    <w:lvl w:ilvl="1" w:tplc="04270003" w:tentative="1">
      <w:start w:val="1"/>
      <w:numFmt w:val="bullet"/>
      <w:lvlText w:val="o"/>
      <w:lvlJc w:val="left"/>
      <w:pPr>
        <w:ind w:left="1828" w:hanging="360"/>
      </w:pPr>
      <w:rPr>
        <w:rFonts w:ascii="Courier New" w:hAnsi="Courier New" w:cs="Courier New" w:hint="default"/>
      </w:rPr>
    </w:lvl>
    <w:lvl w:ilvl="2" w:tplc="04270005" w:tentative="1">
      <w:start w:val="1"/>
      <w:numFmt w:val="bullet"/>
      <w:lvlText w:val=""/>
      <w:lvlJc w:val="left"/>
      <w:pPr>
        <w:ind w:left="2548" w:hanging="360"/>
      </w:pPr>
      <w:rPr>
        <w:rFonts w:ascii="Wingdings" w:hAnsi="Wingdings" w:hint="default"/>
      </w:rPr>
    </w:lvl>
    <w:lvl w:ilvl="3" w:tplc="04270001" w:tentative="1">
      <w:start w:val="1"/>
      <w:numFmt w:val="bullet"/>
      <w:lvlText w:val=""/>
      <w:lvlJc w:val="left"/>
      <w:pPr>
        <w:ind w:left="3268" w:hanging="360"/>
      </w:pPr>
      <w:rPr>
        <w:rFonts w:ascii="Symbol" w:hAnsi="Symbol" w:hint="default"/>
      </w:rPr>
    </w:lvl>
    <w:lvl w:ilvl="4" w:tplc="04270003" w:tentative="1">
      <w:start w:val="1"/>
      <w:numFmt w:val="bullet"/>
      <w:lvlText w:val="o"/>
      <w:lvlJc w:val="left"/>
      <w:pPr>
        <w:ind w:left="3988" w:hanging="360"/>
      </w:pPr>
      <w:rPr>
        <w:rFonts w:ascii="Courier New" w:hAnsi="Courier New" w:cs="Courier New" w:hint="default"/>
      </w:rPr>
    </w:lvl>
    <w:lvl w:ilvl="5" w:tplc="04270005" w:tentative="1">
      <w:start w:val="1"/>
      <w:numFmt w:val="bullet"/>
      <w:lvlText w:val=""/>
      <w:lvlJc w:val="left"/>
      <w:pPr>
        <w:ind w:left="4708" w:hanging="360"/>
      </w:pPr>
      <w:rPr>
        <w:rFonts w:ascii="Wingdings" w:hAnsi="Wingdings" w:hint="default"/>
      </w:rPr>
    </w:lvl>
    <w:lvl w:ilvl="6" w:tplc="04270001" w:tentative="1">
      <w:start w:val="1"/>
      <w:numFmt w:val="bullet"/>
      <w:lvlText w:val=""/>
      <w:lvlJc w:val="left"/>
      <w:pPr>
        <w:ind w:left="5428" w:hanging="360"/>
      </w:pPr>
      <w:rPr>
        <w:rFonts w:ascii="Symbol" w:hAnsi="Symbol" w:hint="default"/>
      </w:rPr>
    </w:lvl>
    <w:lvl w:ilvl="7" w:tplc="04270003" w:tentative="1">
      <w:start w:val="1"/>
      <w:numFmt w:val="bullet"/>
      <w:lvlText w:val="o"/>
      <w:lvlJc w:val="left"/>
      <w:pPr>
        <w:ind w:left="6148" w:hanging="360"/>
      </w:pPr>
      <w:rPr>
        <w:rFonts w:ascii="Courier New" w:hAnsi="Courier New" w:cs="Courier New" w:hint="default"/>
      </w:rPr>
    </w:lvl>
    <w:lvl w:ilvl="8" w:tplc="04270005" w:tentative="1">
      <w:start w:val="1"/>
      <w:numFmt w:val="bullet"/>
      <w:lvlText w:val=""/>
      <w:lvlJc w:val="left"/>
      <w:pPr>
        <w:ind w:left="6868" w:hanging="360"/>
      </w:pPr>
      <w:rPr>
        <w:rFonts w:ascii="Wingdings" w:hAnsi="Wingdings" w:hint="default"/>
      </w:rPr>
    </w:lvl>
  </w:abstractNum>
  <w:abstractNum w:abstractNumId="2" w15:restartNumberingAfterBreak="0">
    <w:nsid w:val="0AE11630"/>
    <w:multiLevelType w:val="multilevel"/>
    <w:tmpl w:val="1AAC8AA0"/>
    <w:lvl w:ilvl="0">
      <w:start w:val="2"/>
      <w:numFmt w:val="decimal"/>
      <w:lvlText w:val="%1"/>
      <w:lvlJc w:val="left"/>
      <w:pPr>
        <w:ind w:left="360" w:hanging="360"/>
      </w:pPr>
      <w:rPr>
        <w:rFonts w:hint="default"/>
      </w:rPr>
    </w:lvl>
    <w:lvl w:ilvl="1">
      <w:start w:val="3"/>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0DE9554D"/>
    <w:multiLevelType w:val="hybridMultilevel"/>
    <w:tmpl w:val="4ACCD97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9D309F"/>
    <w:multiLevelType w:val="hybridMultilevel"/>
    <w:tmpl w:val="E65E593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2270D63"/>
    <w:multiLevelType w:val="multilevel"/>
    <w:tmpl w:val="6F5A3D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29B6631"/>
    <w:multiLevelType w:val="multilevel"/>
    <w:tmpl w:val="3A6838A8"/>
    <w:lvl w:ilvl="0">
      <w:start w:val="2"/>
      <w:numFmt w:val="decimal"/>
      <w:lvlText w:val="%1."/>
      <w:lvlJc w:val="left"/>
      <w:pPr>
        <w:ind w:left="720" w:hanging="360"/>
      </w:pPr>
      <w:rPr>
        <w:rFonts w:hint="default"/>
      </w:rPr>
    </w:lvl>
    <w:lvl w:ilvl="1">
      <w:start w:val="2"/>
      <w:numFmt w:val="decimal"/>
      <w:isLgl/>
      <w:lvlText w:val="%1.%2."/>
      <w:lvlJc w:val="left"/>
      <w:pPr>
        <w:ind w:left="8441" w:hanging="360"/>
      </w:pPr>
      <w:rPr>
        <w:rFonts w:hint="default"/>
        <w:i w:val="0"/>
        <w:iCs/>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188E42E3"/>
    <w:multiLevelType w:val="hybridMultilevel"/>
    <w:tmpl w:val="6A5E0A5E"/>
    <w:lvl w:ilvl="0" w:tplc="47969AC8">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9A92FE9"/>
    <w:multiLevelType w:val="hybridMultilevel"/>
    <w:tmpl w:val="7242DC36"/>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B437C97"/>
    <w:multiLevelType w:val="multilevel"/>
    <w:tmpl w:val="F898A6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C017E65"/>
    <w:multiLevelType w:val="multilevel"/>
    <w:tmpl w:val="7A64B4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6221759"/>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B4234D2"/>
    <w:multiLevelType w:val="multilevel"/>
    <w:tmpl w:val="19B21B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5251D55"/>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36300737"/>
    <w:multiLevelType w:val="hybridMultilevel"/>
    <w:tmpl w:val="E56028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66F11B4"/>
    <w:multiLevelType w:val="hybridMultilevel"/>
    <w:tmpl w:val="ACD885A2"/>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385D13A1"/>
    <w:multiLevelType w:val="multilevel"/>
    <w:tmpl w:val="5CA6A3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F45C93"/>
    <w:multiLevelType w:val="multilevel"/>
    <w:tmpl w:val="5B6CA1B4"/>
    <w:lvl w:ilvl="0">
      <w:start w:val="2"/>
      <w:numFmt w:val="decimal"/>
      <w:lvlText w:val="%1."/>
      <w:lvlJc w:val="left"/>
      <w:pPr>
        <w:ind w:left="360" w:hanging="360"/>
      </w:pPr>
      <w:rPr>
        <w:color w:val="000000"/>
      </w:rPr>
    </w:lvl>
    <w:lvl w:ilvl="1">
      <w:start w:val="4"/>
      <w:numFmt w:val="decimal"/>
      <w:lvlText w:val="%1.%2."/>
      <w:lvlJc w:val="left"/>
      <w:pPr>
        <w:ind w:left="360" w:hanging="360"/>
      </w:pPr>
      <w:rPr>
        <w:color w:val="000000"/>
      </w:rPr>
    </w:lvl>
    <w:lvl w:ilvl="2">
      <w:start w:val="1"/>
      <w:numFmt w:val="decimal"/>
      <w:lvlText w:val="%1.%2.%3."/>
      <w:lvlJc w:val="left"/>
      <w:pPr>
        <w:ind w:left="720" w:hanging="720"/>
      </w:pPr>
      <w:rPr>
        <w:color w:val="000000"/>
      </w:rPr>
    </w:lvl>
    <w:lvl w:ilvl="3">
      <w:start w:val="1"/>
      <w:numFmt w:val="decimal"/>
      <w:lvlText w:val="%1.%2.%3.%4."/>
      <w:lvlJc w:val="left"/>
      <w:pPr>
        <w:ind w:left="720" w:hanging="72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080" w:hanging="108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440" w:hanging="1440"/>
      </w:pPr>
      <w:rPr>
        <w:color w:val="000000"/>
      </w:rPr>
    </w:lvl>
    <w:lvl w:ilvl="8">
      <w:start w:val="1"/>
      <w:numFmt w:val="decimal"/>
      <w:lvlText w:val="%1.%2.%3.%4.%5.%6.%7.%8.%9."/>
      <w:lvlJc w:val="left"/>
      <w:pPr>
        <w:ind w:left="1800" w:hanging="1800"/>
      </w:pPr>
      <w:rPr>
        <w:color w:val="000000"/>
      </w:rPr>
    </w:lvl>
  </w:abstractNum>
  <w:abstractNum w:abstractNumId="18" w15:restartNumberingAfterBreak="0">
    <w:nsid w:val="3D313937"/>
    <w:multiLevelType w:val="multilevel"/>
    <w:tmpl w:val="6D7A48BE"/>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403568B1"/>
    <w:multiLevelType w:val="multilevel"/>
    <w:tmpl w:val="51F0CF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22E2D8F"/>
    <w:multiLevelType w:val="hybridMultilevel"/>
    <w:tmpl w:val="E7AC6CE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42A5760E"/>
    <w:multiLevelType w:val="hybridMultilevel"/>
    <w:tmpl w:val="98EE7AD4"/>
    <w:lvl w:ilvl="0" w:tplc="0427000F">
      <w:start w:val="1"/>
      <w:numFmt w:val="decimal"/>
      <w:lvlText w:val="%1."/>
      <w:lvlJc w:val="left"/>
      <w:pPr>
        <w:ind w:left="1070" w:hanging="360"/>
      </w:pPr>
    </w:lvl>
    <w:lvl w:ilvl="1" w:tplc="04270019" w:tentative="1">
      <w:start w:val="1"/>
      <w:numFmt w:val="lowerLetter"/>
      <w:lvlText w:val="%2."/>
      <w:lvlJc w:val="left"/>
      <w:pPr>
        <w:ind w:left="1790" w:hanging="360"/>
      </w:pPr>
    </w:lvl>
    <w:lvl w:ilvl="2" w:tplc="0427001B" w:tentative="1">
      <w:start w:val="1"/>
      <w:numFmt w:val="lowerRoman"/>
      <w:lvlText w:val="%3."/>
      <w:lvlJc w:val="right"/>
      <w:pPr>
        <w:ind w:left="2510" w:hanging="180"/>
      </w:pPr>
    </w:lvl>
    <w:lvl w:ilvl="3" w:tplc="0427000F" w:tentative="1">
      <w:start w:val="1"/>
      <w:numFmt w:val="decimal"/>
      <w:lvlText w:val="%4."/>
      <w:lvlJc w:val="left"/>
      <w:pPr>
        <w:ind w:left="3230" w:hanging="360"/>
      </w:pPr>
    </w:lvl>
    <w:lvl w:ilvl="4" w:tplc="04270019" w:tentative="1">
      <w:start w:val="1"/>
      <w:numFmt w:val="lowerLetter"/>
      <w:lvlText w:val="%5."/>
      <w:lvlJc w:val="left"/>
      <w:pPr>
        <w:ind w:left="3950" w:hanging="360"/>
      </w:pPr>
    </w:lvl>
    <w:lvl w:ilvl="5" w:tplc="0427001B" w:tentative="1">
      <w:start w:val="1"/>
      <w:numFmt w:val="lowerRoman"/>
      <w:lvlText w:val="%6."/>
      <w:lvlJc w:val="right"/>
      <w:pPr>
        <w:ind w:left="4670" w:hanging="180"/>
      </w:pPr>
    </w:lvl>
    <w:lvl w:ilvl="6" w:tplc="0427000F" w:tentative="1">
      <w:start w:val="1"/>
      <w:numFmt w:val="decimal"/>
      <w:lvlText w:val="%7."/>
      <w:lvlJc w:val="left"/>
      <w:pPr>
        <w:ind w:left="5390" w:hanging="360"/>
      </w:pPr>
    </w:lvl>
    <w:lvl w:ilvl="7" w:tplc="04270019" w:tentative="1">
      <w:start w:val="1"/>
      <w:numFmt w:val="lowerLetter"/>
      <w:lvlText w:val="%8."/>
      <w:lvlJc w:val="left"/>
      <w:pPr>
        <w:ind w:left="6110" w:hanging="360"/>
      </w:pPr>
    </w:lvl>
    <w:lvl w:ilvl="8" w:tplc="0427001B" w:tentative="1">
      <w:start w:val="1"/>
      <w:numFmt w:val="lowerRoman"/>
      <w:lvlText w:val="%9."/>
      <w:lvlJc w:val="right"/>
      <w:pPr>
        <w:ind w:left="6830" w:hanging="180"/>
      </w:pPr>
    </w:lvl>
  </w:abstractNum>
  <w:abstractNum w:abstractNumId="22" w15:restartNumberingAfterBreak="0">
    <w:nsid w:val="4385107C"/>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49B56433"/>
    <w:multiLevelType w:val="hybridMultilevel"/>
    <w:tmpl w:val="338A94A4"/>
    <w:lvl w:ilvl="0" w:tplc="F53A7962">
      <w:start w:val="2"/>
      <w:numFmt w:val="bullet"/>
      <w:lvlText w:val="·"/>
      <w:lvlJc w:val="left"/>
      <w:pPr>
        <w:ind w:left="870" w:hanging="510"/>
      </w:pPr>
      <w:rPr>
        <w:rFonts w:ascii="Times New Roman" w:eastAsia="Times New Roman" w:hAnsi="Times New Roman" w:cs="Times New Roman" w:hint="default"/>
        <w:b/>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CCA2C2A"/>
    <w:multiLevelType w:val="hybridMultilevel"/>
    <w:tmpl w:val="0312014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DBB4DFB"/>
    <w:multiLevelType w:val="multilevel"/>
    <w:tmpl w:val="D3B2FA4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5B5226D6"/>
    <w:multiLevelType w:val="hybridMultilevel"/>
    <w:tmpl w:val="1C1A515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E9679C1"/>
    <w:multiLevelType w:val="hybridMultilevel"/>
    <w:tmpl w:val="728CC42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9" w15:restartNumberingAfterBreak="0">
    <w:nsid w:val="62F1084A"/>
    <w:multiLevelType w:val="hybridMultilevel"/>
    <w:tmpl w:val="75B65E32"/>
    <w:lvl w:ilvl="0" w:tplc="A91E9952">
      <w:start w:val="2"/>
      <w:numFmt w:val="bullet"/>
      <w:lvlText w:val="·"/>
      <w:lvlJc w:val="left"/>
      <w:pPr>
        <w:ind w:left="870" w:hanging="51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3057A1A"/>
    <w:multiLevelType w:val="hybridMultilevel"/>
    <w:tmpl w:val="16168ED2"/>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64EF5F3F"/>
    <w:multiLevelType w:val="multilevel"/>
    <w:tmpl w:val="661E1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64F2555C"/>
    <w:multiLevelType w:val="multilevel"/>
    <w:tmpl w:val="BEC0407C"/>
    <w:lvl w:ilvl="0">
      <w:start w:val="3"/>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3" w15:restartNumberingAfterBreak="0">
    <w:nsid w:val="705B35B4"/>
    <w:multiLevelType w:val="hybridMultilevel"/>
    <w:tmpl w:val="099E2D80"/>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732062B1"/>
    <w:multiLevelType w:val="multilevel"/>
    <w:tmpl w:val="F1865F56"/>
    <w:lvl w:ilvl="0">
      <w:start w:val="2"/>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3E314FA"/>
    <w:multiLevelType w:val="hybridMultilevel"/>
    <w:tmpl w:val="2F7AEA6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6" w15:restartNumberingAfterBreak="0">
    <w:nsid w:val="7427577D"/>
    <w:multiLevelType w:val="multilevel"/>
    <w:tmpl w:val="40A8C7C2"/>
    <w:lvl w:ilvl="0">
      <w:start w:val="2"/>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7" w15:restartNumberingAfterBreak="0">
    <w:nsid w:val="74955AEB"/>
    <w:multiLevelType w:val="hybridMultilevel"/>
    <w:tmpl w:val="7FC0815E"/>
    <w:lvl w:ilvl="0" w:tplc="0427000B">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68775CE"/>
    <w:multiLevelType w:val="multilevel"/>
    <w:tmpl w:val="40A8C7C2"/>
    <w:lvl w:ilvl="0">
      <w:start w:val="2"/>
      <w:numFmt w:val="decimal"/>
      <w:lvlText w:val="%1."/>
      <w:lvlJc w:val="left"/>
      <w:pPr>
        <w:ind w:left="360" w:hanging="360"/>
      </w:pPr>
      <w:rPr>
        <w:rFonts w:hint="default"/>
        <w:color w:val="auto"/>
      </w:rPr>
    </w:lvl>
    <w:lvl w:ilvl="1">
      <w:start w:val="5"/>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39" w15:restartNumberingAfterBreak="0">
    <w:nsid w:val="76EF08B5"/>
    <w:multiLevelType w:val="hybridMultilevel"/>
    <w:tmpl w:val="760C07E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76F866A7"/>
    <w:multiLevelType w:val="multilevel"/>
    <w:tmpl w:val="C24C55F4"/>
    <w:lvl w:ilvl="0">
      <w:start w:val="3"/>
      <w:numFmt w:val="decimal"/>
      <w:lvlText w:val="%1."/>
      <w:lvlJc w:val="left"/>
      <w:pPr>
        <w:ind w:left="2771" w:hanging="360"/>
      </w:pPr>
    </w:lvl>
    <w:lvl w:ilvl="1">
      <w:start w:val="2"/>
      <w:numFmt w:val="decimal"/>
      <w:lvlText w:val="%1.%2."/>
      <w:lvlJc w:val="left"/>
      <w:pPr>
        <w:ind w:left="720" w:hanging="36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1" w15:restartNumberingAfterBreak="0">
    <w:nsid w:val="7C17493B"/>
    <w:multiLevelType w:val="multilevel"/>
    <w:tmpl w:val="2C7C136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16cid:durableId="668946837">
    <w:abstractNumId w:val="18"/>
  </w:num>
  <w:num w:numId="2" w16cid:durableId="709761592">
    <w:abstractNumId w:val="27"/>
  </w:num>
  <w:num w:numId="3" w16cid:durableId="416513316">
    <w:abstractNumId w:val="6"/>
  </w:num>
  <w:num w:numId="4" w16cid:durableId="1033649571">
    <w:abstractNumId w:val="32"/>
  </w:num>
  <w:num w:numId="5" w16cid:durableId="634799149">
    <w:abstractNumId w:val="2"/>
  </w:num>
  <w:num w:numId="6" w16cid:durableId="685324210">
    <w:abstractNumId w:val="13"/>
  </w:num>
  <w:num w:numId="7" w16cid:durableId="1869641099">
    <w:abstractNumId w:val="22"/>
  </w:num>
  <w:num w:numId="8" w16cid:durableId="531266117">
    <w:abstractNumId w:val="0"/>
  </w:num>
  <w:num w:numId="9" w16cid:durableId="144779043">
    <w:abstractNumId w:val="36"/>
  </w:num>
  <w:num w:numId="10" w16cid:durableId="2088570377">
    <w:abstractNumId w:val="11"/>
  </w:num>
  <w:num w:numId="11" w16cid:durableId="1494102218">
    <w:abstractNumId w:val="38"/>
  </w:num>
  <w:num w:numId="12" w16cid:durableId="557595183">
    <w:abstractNumId w:val="19"/>
  </w:num>
  <w:num w:numId="13" w16cid:durableId="1926302933">
    <w:abstractNumId w:val="1"/>
  </w:num>
  <w:num w:numId="14" w16cid:durableId="805777589">
    <w:abstractNumId w:val="8"/>
  </w:num>
  <w:num w:numId="15" w16cid:durableId="2142334050">
    <w:abstractNumId w:val="23"/>
  </w:num>
  <w:num w:numId="16" w16cid:durableId="1467696806">
    <w:abstractNumId w:val="37"/>
  </w:num>
  <w:num w:numId="17" w16cid:durableId="1925256827">
    <w:abstractNumId w:val="29"/>
  </w:num>
  <w:num w:numId="18" w16cid:durableId="1717660331">
    <w:abstractNumId w:val="33"/>
  </w:num>
  <w:num w:numId="19" w16cid:durableId="812866882">
    <w:abstractNumId w:val="7"/>
  </w:num>
  <w:num w:numId="20" w16cid:durableId="700665406">
    <w:abstractNumId w:val="30"/>
  </w:num>
  <w:num w:numId="21" w16cid:durableId="1168442329">
    <w:abstractNumId w:val="35"/>
  </w:num>
  <w:num w:numId="22" w16cid:durableId="957761705">
    <w:abstractNumId w:val="16"/>
  </w:num>
  <w:num w:numId="23" w16cid:durableId="2138065516">
    <w:abstractNumId w:val="31"/>
  </w:num>
  <w:num w:numId="24" w16cid:durableId="1313867856">
    <w:abstractNumId w:val="12"/>
  </w:num>
  <w:num w:numId="25" w16cid:durableId="1816558771">
    <w:abstractNumId w:val="10"/>
  </w:num>
  <w:num w:numId="26" w16cid:durableId="2146266009">
    <w:abstractNumId w:val="26"/>
  </w:num>
  <w:num w:numId="27" w16cid:durableId="1921476801">
    <w:abstractNumId w:val="9"/>
  </w:num>
  <w:num w:numId="28" w16cid:durableId="1964772337">
    <w:abstractNumId w:val="5"/>
  </w:num>
  <w:num w:numId="29" w16cid:durableId="1690066011">
    <w:abstractNumId w:val="25"/>
  </w:num>
  <w:num w:numId="30" w16cid:durableId="759719635">
    <w:abstractNumId w:val="21"/>
  </w:num>
  <w:num w:numId="31" w16cid:durableId="440729676">
    <w:abstractNumId w:val="39"/>
  </w:num>
  <w:num w:numId="32" w16cid:durableId="468785216">
    <w:abstractNumId w:val="24"/>
  </w:num>
  <w:num w:numId="33" w16cid:durableId="633487021">
    <w:abstractNumId w:val="28"/>
  </w:num>
  <w:num w:numId="34" w16cid:durableId="1459840493">
    <w:abstractNumId w:val="4"/>
  </w:num>
  <w:num w:numId="35" w16cid:durableId="1467623821">
    <w:abstractNumId w:val="15"/>
  </w:num>
  <w:num w:numId="36" w16cid:durableId="1005203168">
    <w:abstractNumId w:val="14"/>
  </w:num>
  <w:num w:numId="37" w16cid:durableId="2072460683">
    <w:abstractNumId w:val="20"/>
  </w:num>
  <w:num w:numId="38" w16cid:durableId="1167477133">
    <w:abstractNumId w:val="3"/>
  </w:num>
  <w:num w:numId="39" w16cid:durableId="883566829">
    <w:abstractNumId w:val="40"/>
  </w:num>
  <w:num w:numId="40" w16cid:durableId="1203594591">
    <w:abstractNumId w:val="34"/>
  </w:num>
  <w:num w:numId="41" w16cid:durableId="797801081">
    <w:abstractNumId w:val="17"/>
  </w:num>
  <w:num w:numId="42" w16cid:durableId="2025128235">
    <w:abstractNumId w:val="4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nika Levickė">
    <w15:presenceInfo w15:providerId="AD" w15:userId="S::monika.levicke@cr.vu.lt::ef754a40-a398-42fb-992c-e17bd19a4e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1296"/>
  <w:hyphenationZone w:val="396"/>
  <w:evenAndOddHeaders/>
  <w:characterSpacingControl w:val="doNotCompress"/>
  <w:hdrShapeDefaults>
    <o:shapedefaults v:ext="edit" spidmax="6145"/>
  </w:hdrShapeDefaults>
  <w:footnotePr>
    <w:numStart w:val="2"/>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0C48"/>
    <w:rsid w:val="00003274"/>
    <w:rsid w:val="0000499A"/>
    <w:rsid w:val="000078AB"/>
    <w:rsid w:val="00013862"/>
    <w:rsid w:val="00016671"/>
    <w:rsid w:val="00023236"/>
    <w:rsid w:val="000260A5"/>
    <w:rsid w:val="00027E09"/>
    <w:rsid w:val="00031500"/>
    <w:rsid w:val="00032DC4"/>
    <w:rsid w:val="000363AD"/>
    <w:rsid w:val="00043F35"/>
    <w:rsid w:val="00044D27"/>
    <w:rsid w:val="00045FD8"/>
    <w:rsid w:val="0004663F"/>
    <w:rsid w:val="00046A16"/>
    <w:rsid w:val="00070A2D"/>
    <w:rsid w:val="00071D9F"/>
    <w:rsid w:val="0007430A"/>
    <w:rsid w:val="000749F2"/>
    <w:rsid w:val="00081C01"/>
    <w:rsid w:val="00094A35"/>
    <w:rsid w:val="000A21A7"/>
    <w:rsid w:val="000A41ED"/>
    <w:rsid w:val="000A4C94"/>
    <w:rsid w:val="000B2DF2"/>
    <w:rsid w:val="000C0D69"/>
    <w:rsid w:val="000C6221"/>
    <w:rsid w:val="000C73A3"/>
    <w:rsid w:val="000D0AD4"/>
    <w:rsid w:val="000E0A0D"/>
    <w:rsid w:val="000E1FDC"/>
    <w:rsid w:val="000F22D5"/>
    <w:rsid w:val="000F2BD1"/>
    <w:rsid w:val="000F405C"/>
    <w:rsid w:val="00104578"/>
    <w:rsid w:val="0010781D"/>
    <w:rsid w:val="00114209"/>
    <w:rsid w:val="00115555"/>
    <w:rsid w:val="001164D5"/>
    <w:rsid w:val="00121DF9"/>
    <w:rsid w:val="00130DCD"/>
    <w:rsid w:val="00134C02"/>
    <w:rsid w:val="00134EB3"/>
    <w:rsid w:val="00140938"/>
    <w:rsid w:val="00147A91"/>
    <w:rsid w:val="00151D35"/>
    <w:rsid w:val="001629D4"/>
    <w:rsid w:val="00167360"/>
    <w:rsid w:val="00167EA2"/>
    <w:rsid w:val="00182800"/>
    <w:rsid w:val="00183393"/>
    <w:rsid w:val="00186693"/>
    <w:rsid w:val="00186F5E"/>
    <w:rsid w:val="0019415F"/>
    <w:rsid w:val="001A7E68"/>
    <w:rsid w:val="001B0678"/>
    <w:rsid w:val="001C512A"/>
    <w:rsid w:val="001D58F2"/>
    <w:rsid w:val="001E0905"/>
    <w:rsid w:val="001E1B95"/>
    <w:rsid w:val="001F1C6D"/>
    <w:rsid w:val="001F3DD7"/>
    <w:rsid w:val="00204995"/>
    <w:rsid w:val="00205386"/>
    <w:rsid w:val="00206CF9"/>
    <w:rsid w:val="002111ED"/>
    <w:rsid w:val="00212FAB"/>
    <w:rsid w:val="00214CE2"/>
    <w:rsid w:val="002165A3"/>
    <w:rsid w:val="00225AA6"/>
    <w:rsid w:val="00245CBF"/>
    <w:rsid w:val="00256F9E"/>
    <w:rsid w:val="00264878"/>
    <w:rsid w:val="002740EB"/>
    <w:rsid w:val="002742BA"/>
    <w:rsid w:val="002755B8"/>
    <w:rsid w:val="00277AAE"/>
    <w:rsid w:val="00285F0C"/>
    <w:rsid w:val="00286605"/>
    <w:rsid w:val="00291187"/>
    <w:rsid w:val="0029299C"/>
    <w:rsid w:val="00292E88"/>
    <w:rsid w:val="002933C3"/>
    <w:rsid w:val="002A0529"/>
    <w:rsid w:val="002A2B5A"/>
    <w:rsid w:val="002A4316"/>
    <w:rsid w:val="002B3598"/>
    <w:rsid w:val="002C4223"/>
    <w:rsid w:val="002D14E9"/>
    <w:rsid w:val="002D2778"/>
    <w:rsid w:val="002D2D75"/>
    <w:rsid w:val="002D3492"/>
    <w:rsid w:val="002D4370"/>
    <w:rsid w:val="002D47ED"/>
    <w:rsid w:val="002D5BBD"/>
    <w:rsid w:val="002E09D6"/>
    <w:rsid w:val="002E1770"/>
    <w:rsid w:val="002E77A5"/>
    <w:rsid w:val="00306503"/>
    <w:rsid w:val="0031176E"/>
    <w:rsid w:val="00314040"/>
    <w:rsid w:val="00315EC4"/>
    <w:rsid w:val="00325C64"/>
    <w:rsid w:val="00330DA3"/>
    <w:rsid w:val="00335BB6"/>
    <w:rsid w:val="00340DE2"/>
    <w:rsid w:val="00347DB6"/>
    <w:rsid w:val="00350C57"/>
    <w:rsid w:val="00357E39"/>
    <w:rsid w:val="00361894"/>
    <w:rsid w:val="003648A4"/>
    <w:rsid w:val="00366554"/>
    <w:rsid w:val="00375F89"/>
    <w:rsid w:val="00380383"/>
    <w:rsid w:val="0038363F"/>
    <w:rsid w:val="00387BEF"/>
    <w:rsid w:val="0039127A"/>
    <w:rsid w:val="0039324D"/>
    <w:rsid w:val="0039338D"/>
    <w:rsid w:val="00393A7A"/>
    <w:rsid w:val="0039463F"/>
    <w:rsid w:val="003952A8"/>
    <w:rsid w:val="003A139E"/>
    <w:rsid w:val="003A260A"/>
    <w:rsid w:val="003B464F"/>
    <w:rsid w:val="003B4ED6"/>
    <w:rsid w:val="003B543A"/>
    <w:rsid w:val="003B61CD"/>
    <w:rsid w:val="003D4C3A"/>
    <w:rsid w:val="003D4EE1"/>
    <w:rsid w:val="003E4B6B"/>
    <w:rsid w:val="003E6F9E"/>
    <w:rsid w:val="003F06DD"/>
    <w:rsid w:val="003F4C33"/>
    <w:rsid w:val="003F5827"/>
    <w:rsid w:val="00404543"/>
    <w:rsid w:val="00404B28"/>
    <w:rsid w:val="004112E2"/>
    <w:rsid w:val="004253C2"/>
    <w:rsid w:val="0043073D"/>
    <w:rsid w:val="00433D60"/>
    <w:rsid w:val="0043726E"/>
    <w:rsid w:val="004419F0"/>
    <w:rsid w:val="004520A5"/>
    <w:rsid w:val="004533A8"/>
    <w:rsid w:val="00455D3D"/>
    <w:rsid w:val="004568CE"/>
    <w:rsid w:val="00457A38"/>
    <w:rsid w:val="004624C4"/>
    <w:rsid w:val="004645D3"/>
    <w:rsid w:val="004779EB"/>
    <w:rsid w:val="004807F5"/>
    <w:rsid w:val="00482CF9"/>
    <w:rsid w:val="00484B8F"/>
    <w:rsid w:val="00486FC0"/>
    <w:rsid w:val="00487A0D"/>
    <w:rsid w:val="00496D42"/>
    <w:rsid w:val="004A0C48"/>
    <w:rsid w:val="004A5252"/>
    <w:rsid w:val="004A5BDE"/>
    <w:rsid w:val="004A7824"/>
    <w:rsid w:val="004B08D1"/>
    <w:rsid w:val="004B55FF"/>
    <w:rsid w:val="004C0120"/>
    <w:rsid w:val="004C22B2"/>
    <w:rsid w:val="004D322C"/>
    <w:rsid w:val="004D4F7E"/>
    <w:rsid w:val="004D6148"/>
    <w:rsid w:val="004D7ECA"/>
    <w:rsid w:val="004E5651"/>
    <w:rsid w:val="004F23CD"/>
    <w:rsid w:val="004F5D29"/>
    <w:rsid w:val="00505CE8"/>
    <w:rsid w:val="0051303C"/>
    <w:rsid w:val="00516FB4"/>
    <w:rsid w:val="00517874"/>
    <w:rsid w:val="0051787B"/>
    <w:rsid w:val="00522FDC"/>
    <w:rsid w:val="00524993"/>
    <w:rsid w:val="00536135"/>
    <w:rsid w:val="005364F8"/>
    <w:rsid w:val="00536871"/>
    <w:rsid w:val="00542FDE"/>
    <w:rsid w:val="0054689C"/>
    <w:rsid w:val="00547581"/>
    <w:rsid w:val="005541BE"/>
    <w:rsid w:val="00554709"/>
    <w:rsid w:val="0056787D"/>
    <w:rsid w:val="0057628D"/>
    <w:rsid w:val="005774C6"/>
    <w:rsid w:val="00580E37"/>
    <w:rsid w:val="00581ABC"/>
    <w:rsid w:val="00585401"/>
    <w:rsid w:val="005900D8"/>
    <w:rsid w:val="0059052B"/>
    <w:rsid w:val="00593527"/>
    <w:rsid w:val="00593AAB"/>
    <w:rsid w:val="00595518"/>
    <w:rsid w:val="005A0A62"/>
    <w:rsid w:val="005A7D77"/>
    <w:rsid w:val="005B21AE"/>
    <w:rsid w:val="005B2B2D"/>
    <w:rsid w:val="005B6A01"/>
    <w:rsid w:val="005C460D"/>
    <w:rsid w:val="005C7979"/>
    <w:rsid w:val="005D20B9"/>
    <w:rsid w:val="005D636E"/>
    <w:rsid w:val="005D6690"/>
    <w:rsid w:val="005D77A5"/>
    <w:rsid w:val="005E2912"/>
    <w:rsid w:val="005F0E16"/>
    <w:rsid w:val="005F4D06"/>
    <w:rsid w:val="006071E6"/>
    <w:rsid w:val="00615413"/>
    <w:rsid w:val="0061605C"/>
    <w:rsid w:val="006207B9"/>
    <w:rsid w:val="0062173D"/>
    <w:rsid w:val="00621EA9"/>
    <w:rsid w:val="00623EAC"/>
    <w:rsid w:val="00630B82"/>
    <w:rsid w:val="006352E2"/>
    <w:rsid w:val="006378FA"/>
    <w:rsid w:val="00642742"/>
    <w:rsid w:val="00651669"/>
    <w:rsid w:val="006519D1"/>
    <w:rsid w:val="00652558"/>
    <w:rsid w:val="00653410"/>
    <w:rsid w:val="00663CCA"/>
    <w:rsid w:val="0066611F"/>
    <w:rsid w:val="00682323"/>
    <w:rsid w:val="00686868"/>
    <w:rsid w:val="006928EC"/>
    <w:rsid w:val="0069569E"/>
    <w:rsid w:val="006967DE"/>
    <w:rsid w:val="006A08DE"/>
    <w:rsid w:val="006A2E83"/>
    <w:rsid w:val="006A3F19"/>
    <w:rsid w:val="006A407E"/>
    <w:rsid w:val="006A442A"/>
    <w:rsid w:val="006B28E9"/>
    <w:rsid w:val="006B5809"/>
    <w:rsid w:val="006B726E"/>
    <w:rsid w:val="006B75B6"/>
    <w:rsid w:val="006B796A"/>
    <w:rsid w:val="006C00A1"/>
    <w:rsid w:val="006C0B13"/>
    <w:rsid w:val="006C0E15"/>
    <w:rsid w:val="006C7A0E"/>
    <w:rsid w:val="006D7C80"/>
    <w:rsid w:val="006E1D1A"/>
    <w:rsid w:val="006E302E"/>
    <w:rsid w:val="006E4064"/>
    <w:rsid w:val="006E5A26"/>
    <w:rsid w:val="006F032D"/>
    <w:rsid w:val="006F3564"/>
    <w:rsid w:val="006F7F3C"/>
    <w:rsid w:val="007008CC"/>
    <w:rsid w:val="0070330A"/>
    <w:rsid w:val="0070552F"/>
    <w:rsid w:val="007103DC"/>
    <w:rsid w:val="00717B75"/>
    <w:rsid w:val="00722687"/>
    <w:rsid w:val="007249E8"/>
    <w:rsid w:val="007260FC"/>
    <w:rsid w:val="0073386A"/>
    <w:rsid w:val="007364AA"/>
    <w:rsid w:val="00736515"/>
    <w:rsid w:val="00746A36"/>
    <w:rsid w:val="0075462F"/>
    <w:rsid w:val="0075473E"/>
    <w:rsid w:val="00771657"/>
    <w:rsid w:val="00771B14"/>
    <w:rsid w:val="007755FD"/>
    <w:rsid w:val="00776382"/>
    <w:rsid w:val="00777037"/>
    <w:rsid w:val="007828EC"/>
    <w:rsid w:val="0078585E"/>
    <w:rsid w:val="007A0279"/>
    <w:rsid w:val="007B5B1C"/>
    <w:rsid w:val="007C0D15"/>
    <w:rsid w:val="007C19E2"/>
    <w:rsid w:val="007C756E"/>
    <w:rsid w:val="007D0340"/>
    <w:rsid w:val="007E07A5"/>
    <w:rsid w:val="007E454C"/>
    <w:rsid w:val="007E71A9"/>
    <w:rsid w:val="007F12A5"/>
    <w:rsid w:val="007F38C4"/>
    <w:rsid w:val="0080116B"/>
    <w:rsid w:val="00801A31"/>
    <w:rsid w:val="00817878"/>
    <w:rsid w:val="00823FD2"/>
    <w:rsid w:val="00824BB5"/>
    <w:rsid w:val="00824C92"/>
    <w:rsid w:val="00835BEA"/>
    <w:rsid w:val="00863FEA"/>
    <w:rsid w:val="00866736"/>
    <w:rsid w:val="00866CF1"/>
    <w:rsid w:val="00880AC9"/>
    <w:rsid w:val="00880CD8"/>
    <w:rsid w:val="0088306C"/>
    <w:rsid w:val="00883F19"/>
    <w:rsid w:val="00890D83"/>
    <w:rsid w:val="0089480E"/>
    <w:rsid w:val="00895527"/>
    <w:rsid w:val="008958F9"/>
    <w:rsid w:val="008A5309"/>
    <w:rsid w:val="008A7073"/>
    <w:rsid w:val="008B46AE"/>
    <w:rsid w:val="008B56E2"/>
    <w:rsid w:val="008C29C0"/>
    <w:rsid w:val="008D17DD"/>
    <w:rsid w:val="008D4BA0"/>
    <w:rsid w:val="008E2539"/>
    <w:rsid w:val="008F14BA"/>
    <w:rsid w:val="008F2C60"/>
    <w:rsid w:val="008F6818"/>
    <w:rsid w:val="009206AE"/>
    <w:rsid w:val="0092195D"/>
    <w:rsid w:val="009229C8"/>
    <w:rsid w:val="00930BFC"/>
    <w:rsid w:val="00935E3B"/>
    <w:rsid w:val="00935E8B"/>
    <w:rsid w:val="00937A62"/>
    <w:rsid w:val="00937D1F"/>
    <w:rsid w:val="00943469"/>
    <w:rsid w:val="00944DAD"/>
    <w:rsid w:val="0095218E"/>
    <w:rsid w:val="009552C3"/>
    <w:rsid w:val="00961574"/>
    <w:rsid w:val="00966AB6"/>
    <w:rsid w:val="00970CCE"/>
    <w:rsid w:val="00971B20"/>
    <w:rsid w:val="00972BD7"/>
    <w:rsid w:val="0098149B"/>
    <w:rsid w:val="00983961"/>
    <w:rsid w:val="00984F2A"/>
    <w:rsid w:val="009869E6"/>
    <w:rsid w:val="009931B8"/>
    <w:rsid w:val="0099628E"/>
    <w:rsid w:val="009A2BBE"/>
    <w:rsid w:val="009A4D65"/>
    <w:rsid w:val="009C61C4"/>
    <w:rsid w:val="009D403D"/>
    <w:rsid w:val="009D6C1F"/>
    <w:rsid w:val="009F7091"/>
    <w:rsid w:val="00A00C87"/>
    <w:rsid w:val="00A01C6F"/>
    <w:rsid w:val="00A0347D"/>
    <w:rsid w:val="00A03AB8"/>
    <w:rsid w:val="00A0486D"/>
    <w:rsid w:val="00A053B7"/>
    <w:rsid w:val="00A077F3"/>
    <w:rsid w:val="00A23A82"/>
    <w:rsid w:val="00A245F8"/>
    <w:rsid w:val="00A34DC9"/>
    <w:rsid w:val="00A353A3"/>
    <w:rsid w:val="00A36E6D"/>
    <w:rsid w:val="00A37406"/>
    <w:rsid w:val="00A415E1"/>
    <w:rsid w:val="00A46CDE"/>
    <w:rsid w:val="00A53524"/>
    <w:rsid w:val="00A56030"/>
    <w:rsid w:val="00A5761A"/>
    <w:rsid w:val="00A70A1F"/>
    <w:rsid w:val="00A729FB"/>
    <w:rsid w:val="00A73928"/>
    <w:rsid w:val="00A74143"/>
    <w:rsid w:val="00A7651F"/>
    <w:rsid w:val="00A82A90"/>
    <w:rsid w:val="00A86319"/>
    <w:rsid w:val="00A93117"/>
    <w:rsid w:val="00A942DE"/>
    <w:rsid w:val="00A9624F"/>
    <w:rsid w:val="00AB656A"/>
    <w:rsid w:val="00AC446E"/>
    <w:rsid w:val="00AD23CC"/>
    <w:rsid w:val="00AF6B48"/>
    <w:rsid w:val="00B00883"/>
    <w:rsid w:val="00B04AC3"/>
    <w:rsid w:val="00B06A26"/>
    <w:rsid w:val="00B12E41"/>
    <w:rsid w:val="00B1437B"/>
    <w:rsid w:val="00B16242"/>
    <w:rsid w:val="00B24BFC"/>
    <w:rsid w:val="00B31AEE"/>
    <w:rsid w:val="00B31E80"/>
    <w:rsid w:val="00B404B1"/>
    <w:rsid w:val="00B40882"/>
    <w:rsid w:val="00B42909"/>
    <w:rsid w:val="00B50AE0"/>
    <w:rsid w:val="00B51563"/>
    <w:rsid w:val="00B55FEC"/>
    <w:rsid w:val="00B56BC8"/>
    <w:rsid w:val="00B56BD0"/>
    <w:rsid w:val="00B62F69"/>
    <w:rsid w:val="00B66FF7"/>
    <w:rsid w:val="00B735E0"/>
    <w:rsid w:val="00B73BC4"/>
    <w:rsid w:val="00B75833"/>
    <w:rsid w:val="00B776C0"/>
    <w:rsid w:val="00B84912"/>
    <w:rsid w:val="00B8522A"/>
    <w:rsid w:val="00B863E3"/>
    <w:rsid w:val="00B86484"/>
    <w:rsid w:val="00B90732"/>
    <w:rsid w:val="00B961AA"/>
    <w:rsid w:val="00B96BFC"/>
    <w:rsid w:val="00BA3683"/>
    <w:rsid w:val="00BA49F7"/>
    <w:rsid w:val="00BA7333"/>
    <w:rsid w:val="00BB06E9"/>
    <w:rsid w:val="00BB3E43"/>
    <w:rsid w:val="00BC4CDB"/>
    <w:rsid w:val="00BD19DD"/>
    <w:rsid w:val="00BD2111"/>
    <w:rsid w:val="00BD5BEC"/>
    <w:rsid w:val="00BE3727"/>
    <w:rsid w:val="00BE47EB"/>
    <w:rsid w:val="00BF270C"/>
    <w:rsid w:val="00BF2A7D"/>
    <w:rsid w:val="00BF45C7"/>
    <w:rsid w:val="00C00D3F"/>
    <w:rsid w:val="00C03B0C"/>
    <w:rsid w:val="00C04C19"/>
    <w:rsid w:val="00C13C3B"/>
    <w:rsid w:val="00C15FD0"/>
    <w:rsid w:val="00C22854"/>
    <w:rsid w:val="00C30DD4"/>
    <w:rsid w:val="00C31511"/>
    <w:rsid w:val="00C3257F"/>
    <w:rsid w:val="00C344D3"/>
    <w:rsid w:val="00C363F1"/>
    <w:rsid w:val="00C438AC"/>
    <w:rsid w:val="00C451AA"/>
    <w:rsid w:val="00C45389"/>
    <w:rsid w:val="00C55B15"/>
    <w:rsid w:val="00C563DA"/>
    <w:rsid w:val="00C57021"/>
    <w:rsid w:val="00C71538"/>
    <w:rsid w:val="00C73886"/>
    <w:rsid w:val="00C74AFF"/>
    <w:rsid w:val="00C77492"/>
    <w:rsid w:val="00C77D48"/>
    <w:rsid w:val="00C81096"/>
    <w:rsid w:val="00C83901"/>
    <w:rsid w:val="00C855D2"/>
    <w:rsid w:val="00C94F9D"/>
    <w:rsid w:val="00CA0502"/>
    <w:rsid w:val="00CB27B0"/>
    <w:rsid w:val="00CB497A"/>
    <w:rsid w:val="00CB5059"/>
    <w:rsid w:val="00CB55A2"/>
    <w:rsid w:val="00CC3B99"/>
    <w:rsid w:val="00CC6BDC"/>
    <w:rsid w:val="00CD0FC7"/>
    <w:rsid w:val="00CD1BE8"/>
    <w:rsid w:val="00CD2C3C"/>
    <w:rsid w:val="00CD4E8E"/>
    <w:rsid w:val="00CD5D94"/>
    <w:rsid w:val="00CD6B70"/>
    <w:rsid w:val="00CD7B6F"/>
    <w:rsid w:val="00CE2C85"/>
    <w:rsid w:val="00D0068F"/>
    <w:rsid w:val="00D01505"/>
    <w:rsid w:val="00D050D6"/>
    <w:rsid w:val="00D053DB"/>
    <w:rsid w:val="00D06688"/>
    <w:rsid w:val="00D16826"/>
    <w:rsid w:val="00D3051C"/>
    <w:rsid w:val="00D330E9"/>
    <w:rsid w:val="00D40BE1"/>
    <w:rsid w:val="00D40EBA"/>
    <w:rsid w:val="00D42220"/>
    <w:rsid w:val="00D45B3A"/>
    <w:rsid w:val="00D46140"/>
    <w:rsid w:val="00D47B0D"/>
    <w:rsid w:val="00D53349"/>
    <w:rsid w:val="00D54192"/>
    <w:rsid w:val="00D62B2F"/>
    <w:rsid w:val="00D64A58"/>
    <w:rsid w:val="00D652C3"/>
    <w:rsid w:val="00D67412"/>
    <w:rsid w:val="00D877EB"/>
    <w:rsid w:val="00D90C48"/>
    <w:rsid w:val="00D942D2"/>
    <w:rsid w:val="00D94B18"/>
    <w:rsid w:val="00D961CD"/>
    <w:rsid w:val="00DA269B"/>
    <w:rsid w:val="00DB0D52"/>
    <w:rsid w:val="00DB3CC5"/>
    <w:rsid w:val="00DB7B5F"/>
    <w:rsid w:val="00DC2CED"/>
    <w:rsid w:val="00DC39A9"/>
    <w:rsid w:val="00DC79E6"/>
    <w:rsid w:val="00DD1FB4"/>
    <w:rsid w:val="00DE0C61"/>
    <w:rsid w:val="00DF1BB3"/>
    <w:rsid w:val="00DF2B99"/>
    <w:rsid w:val="00DF47C3"/>
    <w:rsid w:val="00DF4815"/>
    <w:rsid w:val="00E00036"/>
    <w:rsid w:val="00E13413"/>
    <w:rsid w:val="00E1426F"/>
    <w:rsid w:val="00E17DA2"/>
    <w:rsid w:val="00E20BB3"/>
    <w:rsid w:val="00E223CB"/>
    <w:rsid w:val="00E228F2"/>
    <w:rsid w:val="00E231AF"/>
    <w:rsid w:val="00E27099"/>
    <w:rsid w:val="00E30CF3"/>
    <w:rsid w:val="00E320F2"/>
    <w:rsid w:val="00E35870"/>
    <w:rsid w:val="00E416AB"/>
    <w:rsid w:val="00E43611"/>
    <w:rsid w:val="00E51A27"/>
    <w:rsid w:val="00E5235E"/>
    <w:rsid w:val="00E53871"/>
    <w:rsid w:val="00E71818"/>
    <w:rsid w:val="00E733C2"/>
    <w:rsid w:val="00E75997"/>
    <w:rsid w:val="00E76182"/>
    <w:rsid w:val="00E80B1A"/>
    <w:rsid w:val="00E862DF"/>
    <w:rsid w:val="00E8735F"/>
    <w:rsid w:val="00E914A3"/>
    <w:rsid w:val="00E9746C"/>
    <w:rsid w:val="00EC2B48"/>
    <w:rsid w:val="00ED1C61"/>
    <w:rsid w:val="00ED1E05"/>
    <w:rsid w:val="00ED28CE"/>
    <w:rsid w:val="00EE0F8F"/>
    <w:rsid w:val="00EE179F"/>
    <w:rsid w:val="00EE29B1"/>
    <w:rsid w:val="00EE62CB"/>
    <w:rsid w:val="00EE6609"/>
    <w:rsid w:val="00EF3954"/>
    <w:rsid w:val="00EF49AD"/>
    <w:rsid w:val="00EF7DF5"/>
    <w:rsid w:val="00EF7F88"/>
    <w:rsid w:val="00F03619"/>
    <w:rsid w:val="00F06D7F"/>
    <w:rsid w:val="00F07C77"/>
    <w:rsid w:val="00F10687"/>
    <w:rsid w:val="00F22EA8"/>
    <w:rsid w:val="00F23F4F"/>
    <w:rsid w:val="00F2412D"/>
    <w:rsid w:val="00F277B2"/>
    <w:rsid w:val="00F316AC"/>
    <w:rsid w:val="00F31E73"/>
    <w:rsid w:val="00F44511"/>
    <w:rsid w:val="00F47659"/>
    <w:rsid w:val="00F558F0"/>
    <w:rsid w:val="00F56D90"/>
    <w:rsid w:val="00F63246"/>
    <w:rsid w:val="00F63A4D"/>
    <w:rsid w:val="00F65131"/>
    <w:rsid w:val="00F674FF"/>
    <w:rsid w:val="00F67F77"/>
    <w:rsid w:val="00F80412"/>
    <w:rsid w:val="00F83FAA"/>
    <w:rsid w:val="00F85F4F"/>
    <w:rsid w:val="00FA40CC"/>
    <w:rsid w:val="00FB221D"/>
    <w:rsid w:val="00FB3A65"/>
    <w:rsid w:val="00FB5394"/>
    <w:rsid w:val="00FC1490"/>
    <w:rsid w:val="00FD4477"/>
    <w:rsid w:val="00FD52ED"/>
    <w:rsid w:val="00FD6BC4"/>
    <w:rsid w:val="00FE011A"/>
    <w:rsid w:val="00FE10BE"/>
    <w:rsid w:val="00FE1F46"/>
    <w:rsid w:val="00FF1C0B"/>
    <w:rsid w:val="00FF4372"/>
    <w:rsid w:val="00FF5FB1"/>
    <w:rsid w:val="3E67758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2CFD26E"/>
  <w15:chartTrackingRefBased/>
  <w15:docId w15:val="{5D70EAC5-1CE3-4B51-8D44-66543001ED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A0C48"/>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4A0C4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let 1,Sąrašo pastraipa.Bullet,Lentele,Lente"/>
    <w:basedOn w:val="Normal"/>
    <w:uiPriority w:val="34"/>
    <w:qFormat/>
    <w:rsid w:val="004A0C48"/>
    <w:pPr>
      <w:ind w:left="720"/>
      <w:contextualSpacing/>
    </w:pPr>
  </w:style>
  <w:style w:type="character" w:styleId="CommentReference">
    <w:name w:val="annotation reference"/>
    <w:basedOn w:val="DefaultParagraphFont"/>
    <w:uiPriority w:val="99"/>
    <w:semiHidden/>
    <w:unhideWhenUsed/>
    <w:rsid w:val="00FB221D"/>
    <w:rPr>
      <w:sz w:val="16"/>
      <w:szCs w:val="16"/>
    </w:rPr>
  </w:style>
  <w:style w:type="paragraph" w:styleId="CommentText">
    <w:name w:val="annotation text"/>
    <w:basedOn w:val="Normal"/>
    <w:link w:val="CommentTextChar"/>
    <w:uiPriority w:val="99"/>
    <w:unhideWhenUsed/>
    <w:rsid w:val="00FB221D"/>
    <w:pPr>
      <w:spacing w:line="240" w:lineRule="auto"/>
    </w:pPr>
    <w:rPr>
      <w:sz w:val="20"/>
      <w:szCs w:val="20"/>
    </w:rPr>
  </w:style>
  <w:style w:type="character" w:customStyle="1" w:styleId="CommentTextChar">
    <w:name w:val="Comment Text Char"/>
    <w:basedOn w:val="DefaultParagraphFont"/>
    <w:link w:val="CommentText"/>
    <w:uiPriority w:val="99"/>
    <w:rsid w:val="00FB221D"/>
    <w:rPr>
      <w:sz w:val="20"/>
      <w:szCs w:val="20"/>
    </w:rPr>
  </w:style>
  <w:style w:type="paragraph" w:styleId="CommentSubject">
    <w:name w:val="annotation subject"/>
    <w:basedOn w:val="CommentText"/>
    <w:next w:val="CommentText"/>
    <w:link w:val="CommentSubjectChar"/>
    <w:uiPriority w:val="99"/>
    <w:semiHidden/>
    <w:unhideWhenUsed/>
    <w:rsid w:val="00FB221D"/>
    <w:rPr>
      <w:b/>
      <w:bCs/>
    </w:rPr>
  </w:style>
  <w:style w:type="character" w:customStyle="1" w:styleId="CommentSubjectChar">
    <w:name w:val="Comment Subject Char"/>
    <w:basedOn w:val="CommentTextChar"/>
    <w:link w:val="CommentSubject"/>
    <w:uiPriority w:val="99"/>
    <w:semiHidden/>
    <w:rsid w:val="00FB221D"/>
    <w:rPr>
      <w:b/>
      <w:bCs/>
      <w:sz w:val="20"/>
      <w:szCs w:val="20"/>
    </w:rPr>
  </w:style>
  <w:style w:type="paragraph" w:styleId="BalloonText">
    <w:name w:val="Balloon Text"/>
    <w:basedOn w:val="Normal"/>
    <w:link w:val="BalloonTextChar"/>
    <w:uiPriority w:val="99"/>
    <w:semiHidden/>
    <w:unhideWhenUsed/>
    <w:rsid w:val="00FB221D"/>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B221D"/>
    <w:rPr>
      <w:rFonts w:ascii="Segoe UI" w:hAnsi="Segoe UI" w:cs="Segoe UI"/>
      <w:sz w:val="18"/>
      <w:szCs w:val="18"/>
    </w:rPr>
  </w:style>
  <w:style w:type="paragraph" w:styleId="Header">
    <w:name w:val="header"/>
    <w:basedOn w:val="Normal"/>
    <w:link w:val="HeaderChar"/>
    <w:uiPriority w:val="99"/>
    <w:unhideWhenUsed/>
    <w:rsid w:val="00682323"/>
    <w:pPr>
      <w:tabs>
        <w:tab w:val="center" w:pos="4819"/>
        <w:tab w:val="right" w:pos="9638"/>
      </w:tabs>
      <w:spacing w:after="0" w:line="240" w:lineRule="auto"/>
    </w:pPr>
  </w:style>
  <w:style w:type="character" w:customStyle="1" w:styleId="HeaderChar">
    <w:name w:val="Header Char"/>
    <w:basedOn w:val="DefaultParagraphFont"/>
    <w:link w:val="Header"/>
    <w:uiPriority w:val="99"/>
    <w:rsid w:val="00682323"/>
  </w:style>
  <w:style w:type="paragraph" w:styleId="Footer">
    <w:name w:val="footer"/>
    <w:basedOn w:val="Normal"/>
    <w:link w:val="FooterChar"/>
    <w:uiPriority w:val="99"/>
    <w:unhideWhenUsed/>
    <w:rsid w:val="00682323"/>
    <w:pPr>
      <w:tabs>
        <w:tab w:val="center" w:pos="4819"/>
        <w:tab w:val="right" w:pos="9638"/>
      </w:tabs>
      <w:spacing w:after="0" w:line="240" w:lineRule="auto"/>
    </w:pPr>
  </w:style>
  <w:style w:type="character" w:customStyle="1" w:styleId="FooterChar">
    <w:name w:val="Footer Char"/>
    <w:basedOn w:val="DefaultParagraphFont"/>
    <w:link w:val="Footer"/>
    <w:uiPriority w:val="99"/>
    <w:rsid w:val="00682323"/>
  </w:style>
  <w:style w:type="paragraph" w:styleId="FootnoteText">
    <w:name w:val="footnote text"/>
    <w:basedOn w:val="Normal"/>
    <w:link w:val="FootnoteTextChar"/>
    <w:uiPriority w:val="99"/>
    <w:unhideWhenUsed/>
    <w:rsid w:val="00455D3D"/>
    <w:pPr>
      <w:spacing w:after="0" w:line="240" w:lineRule="auto"/>
    </w:pPr>
    <w:rPr>
      <w:sz w:val="20"/>
      <w:szCs w:val="20"/>
    </w:rPr>
  </w:style>
  <w:style w:type="character" w:customStyle="1" w:styleId="FootnoteTextChar">
    <w:name w:val="Footnote Text Char"/>
    <w:basedOn w:val="DefaultParagraphFont"/>
    <w:link w:val="FootnoteText"/>
    <w:uiPriority w:val="99"/>
    <w:rsid w:val="00455D3D"/>
    <w:rPr>
      <w:sz w:val="20"/>
      <w:szCs w:val="20"/>
    </w:rPr>
  </w:style>
  <w:style w:type="character" w:styleId="FootnoteReference">
    <w:name w:val="footnote reference"/>
    <w:basedOn w:val="DefaultParagraphFont"/>
    <w:uiPriority w:val="99"/>
    <w:semiHidden/>
    <w:unhideWhenUsed/>
    <w:rsid w:val="00455D3D"/>
    <w:rPr>
      <w:vertAlign w:val="superscript"/>
    </w:rPr>
  </w:style>
  <w:style w:type="paragraph" w:styleId="NormalWeb">
    <w:name w:val="Normal (Web)"/>
    <w:basedOn w:val="Normal"/>
    <w:uiPriority w:val="99"/>
    <w:semiHidden/>
    <w:unhideWhenUsed/>
    <w:rsid w:val="00615413"/>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customStyle="1" w:styleId="paragraph">
    <w:name w:val="paragraph"/>
    <w:basedOn w:val="Normal"/>
    <w:qFormat/>
    <w:rsid w:val="00E862DF"/>
    <w:pPr>
      <w:spacing w:before="100" w:beforeAutospacing="1" w:after="100" w:afterAutospacing="1" w:line="240" w:lineRule="auto"/>
    </w:pPr>
    <w:rPr>
      <w:rFonts w:ascii="Times New Roman" w:eastAsia="Times New Roman" w:hAnsi="Times New Roman" w:cs="Times New Roman"/>
      <w:sz w:val="24"/>
      <w:szCs w:val="24"/>
      <w:lang w:eastAsia="lt-LT"/>
    </w:rPr>
  </w:style>
  <w:style w:type="character" w:customStyle="1" w:styleId="eop">
    <w:name w:val="eop"/>
    <w:basedOn w:val="DefaultParagraphFont"/>
    <w:rsid w:val="00E862DF"/>
  </w:style>
  <w:style w:type="character" w:customStyle="1" w:styleId="normaltextrun">
    <w:name w:val="normaltextrun"/>
    <w:basedOn w:val="DefaultParagraphFont"/>
    <w:qFormat/>
    <w:rsid w:val="00E862DF"/>
  </w:style>
  <w:style w:type="paragraph" w:styleId="EndnoteText">
    <w:name w:val="endnote text"/>
    <w:basedOn w:val="Normal"/>
    <w:link w:val="EndnoteTextChar"/>
    <w:uiPriority w:val="99"/>
    <w:semiHidden/>
    <w:unhideWhenUsed/>
    <w:rsid w:val="00B863E3"/>
    <w:pPr>
      <w:spacing w:after="0" w:line="240" w:lineRule="auto"/>
    </w:pPr>
    <w:rPr>
      <w:sz w:val="20"/>
      <w:szCs w:val="20"/>
    </w:rPr>
  </w:style>
  <w:style w:type="character" w:customStyle="1" w:styleId="EndnoteTextChar">
    <w:name w:val="Endnote Text Char"/>
    <w:basedOn w:val="DefaultParagraphFont"/>
    <w:link w:val="EndnoteText"/>
    <w:uiPriority w:val="99"/>
    <w:semiHidden/>
    <w:rsid w:val="00B863E3"/>
    <w:rPr>
      <w:sz w:val="20"/>
      <w:szCs w:val="20"/>
    </w:rPr>
  </w:style>
  <w:style w:type="character" w:styleId="EndnoteReference">
    <w:name w:val="endnote reference"/>
    <w:basedOn w:val="DefaultParagraphFont"/>
    <w:uiPriority w:val="99"/>
    <w:semiHidden/>
    <w:unhideWhenUsed/>
    <w:rsid w:val="00B863E3"/>
    <w:rPr>
      <w:vertAlign w:val="superscript"/>
    </w:rPr>
  </w:style>
  <w:style w:type="paragraph" w:styleId="Revision">
    <w:name w:val="Revision"/>
    <w:hidden/>
    <w:uiPriority w:val="99"/>
    <w:semiHidden/>
    <w:rsid w:val="00652558"/>
    <w:pPr>
      <w:spacing w:after="0" w:line="240" w:lineRule="auto"/>
    </w:pPr>
  </w:style>
  <w:style w:type="paragraph" w:customStyle="1" w:styleId="Body">
    <w:name w:val="Body"/>
    <w:rsid w:val="00023236"/>
    <w:pPr>
      <w:pBdr>
        <w:top w:val="nil"/>
        <w:left w:val="nil"/>
        <w:bottom w:val="nil"/>
        <w:right w:val="nil"/>
        <w:between w:val="nil"/>
        <w:bar w:val="nil"/>
      </w:pBdr>
      <w:spacing w:after="0" w:line="240" w:lineRule="auto"/>
    </w:pPr>
    <w:rPr>
      <w:rFonts w:ascii="Times New Roman" w:eastAsia="Arial Unicode MS" w:hAnsi="Times New Roman" w:cs="Arial Unicode MS"/>
      <w:color w:val="000000"/>
      <w:sz w:val="24"/>
      <w:szCs w:val="24"/>
      <w:u w:color="000000"/>
      <w:bdr w:val="nil"/>
      <w:lang w:eastAsia="en-GB"/>
      <w14:textOutline w14:w="0" w14:cap="flat" w14:cmpd="sng" w14:algn="ctr">
        <w14:noFill/>
        <w14:prstDash w14:val="solid"/>
        <w14:bevel/>
      </w14:textOutline>
    </w:rPr>
  </w:style>
  <w:style w:type="character" w:customStyle="1" w:styleId="findhit">
    <w:name w:val="findhit"/>
    <w:basedOn w:val="DefaultParagraphFont"/>
    <w:rsid w:val="00A353A3"/>
  </w:style>
  <w:style w:type="character" w:styleId="Hyperlink">
    <w:name w:val="Hyperlink"/>
    <w:basedOn w:val="DefaultParagraphFont"/>
    <w:uiPriority w:val="99"/>
    <w:unhideWhenUsed/>
    <w:rsid w:val="005B6A01"/>
    <w:rPr>
      <w:color w:val="0563C1" w:themeColor="hyperlink"/>
      <w:u w:val="single"/>
    </w:rPr>
  </w:style>
  <w:style w:type="character" w:styleId="UnresolvedMention">
    <w:name w:val="Unresolved Mention"/>
    <w:basedOn w:val="DefaultParagraphFont"/>
    <w:uiPriority w:val="99"/>
    <w:semiHidden/>
    <w:unhideWhenUsed/>
    <w:rsid w:val="005B6A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9531540">
      <w:bodyDiv w:val="1"/>
      <w:marLeft w:val="0"/>
      <w:marRight w:val="0"/>
      <w:marTop w:val="0"/>
      <w:marBottom w:val="0"/>
      <w:divBdr>
        <w:top w:val="none" w:sz="0" w:space="0" w:color="auto"/>
        <w:left w:val="none" w:sz="0" w:space="0" w:color="auto"/>
        <w:bottom w:val="none" w:sz="0" w:space="0" w:color="auto"/>
        <w:right w:val="none" w:sz="0" w:space="0" w:color="auto"/>
      </w:divBdr>
    </w:div>
    <w:div w:id="533806867">
      <w:bodyDiv w:val="1"/>
      <w:marLeft w:val="0"/>
      <w:marRight w:val="0"/>
      <w:marTop w:val="0"/>
      <w:marBottom w:val="0"/>
      <w:divBdr>
        <w:top w:val="none" w:sz="0" w:space="0" w:color="auto"/>
        <w:left w:val="none" w:sz="0" w:space="0" w:color="auto"/>
        <w:bottom w:val="none" w:sz="0" w:space="0" w:color="auto"/>
        <w:right w:val="none" w:sz="0" w:space="0" w:color="auto"/>
      </w:divBdr>
    </w:div>
    <w:div w:id="706219678">
      <w:bodyDiv w:val="1"/>
      <w:marLeft w:val="0"/>
      <w:marRight w:val="0"/>
      <w:marTop w:val="0"/>
      <w:marBottom w:val="0"/>
      <w:divBdr>
        <w:top w:val="none" w:sz="0" w:space="0" w:color="auto"/>
        <w:left w:val="none" w:sz="0" w:space="0" w:color="auto"/>
        <w:bottom w:val="none" w:sz="0" w:space="0" w:color="auto"/>
        <w:right w:val="none" w:sz="0" w:space="0" w:color="auto"/>
      </w:divBdr>
      <w:divsChild>
        <w:div w:id="1049525831">
          <w:marLeft w:val="0"/>
          <w:marRight w:val="0"/>
          <w:marTop w:val="0"/>
          <w:marBottom w:val="0"/>
          <w:divBdr>
            <w:top w:val="none" w:sz="0" w:space="0" w:color="auto"/>
            <w:left w:val="none" w:sz="0" w:space="0" w:color="auto"/>
            <w:bottom w:val="none" w:sz="0" w:space="0" w:color="auto"/>
            <w:right w:val="none" w:sz="0" w:space="0" w:color="auto"/>
          </w:divBdr>
          <w:divsChild>
            <w:div w:id="1740206166">
              <w:marLeft w:val="0"/>
              <w:marRight w:val="0"/>
              <w:marTop w:val="0"/>
              <w:marBottom w:val="0"/>
              <w:divBdr>
                <w:top w:val="none" w:sz="0" w:space="0" w:color="auto"/>
                <w:left w:val="none" w:sz="0" w:space="0" w:color="auto"/>
                <w:bottom w:val="none" w:sz="0" w:space="0" w:color="auto"/>
                <w:right w:val="none" w:sz="0" w:space="0" w:color="auto"/>
              </w:divBdr>
            </w:div>
            <w:div w:id="1381973131">
              <w:marLeft w:val="0"/>
              <w:marRight w:val="0"/>
              <w:marTop w:val="0"/>
              <w:marBottom w:val="0"/>
              <w:divBdr>
                <w:top w:val="none" w:sz="0" w:space="0" w:color="auto"/>
                <w:left w:val="none" w:sz="0" w:space="0" w:color="auto"/>
                <w:bottom w:val="none" w:sz="0" w:space="0" w:color="auto"/>
                <w:right w:val="none" w:sz="0" w:space="0" w:color="auto"/>
              </w:divBdr>
            </w:div>
            <w:div w:id="1034421986">
              <w:marLeft w:val="0"/>
              <w:marRight w:val="0"/>
              <w:marTop w:val="0"/>
              <w:marBottom w:val="0"/>
              <w:divBdr>
                <w:top w:val="none" w:sz="0" w:space="0" w:color="auto"/>
                <w:left w:val="none" w:sz="0" w:space="0" w:color="auto"/>
                <w:bottom w:val="none" w:sz="0" w:space="0" w:color="auto"/>
                <w:right w:val="none" w:sz="0" w:space="0" w:color="auto"/>
              </w:divBdr>
            </w:div>
            <w:div w:id="476413821">
              <w:marLeft w:val="0"/>
              <w:marRight w:val="0"/>
              <w:marTop w:val="0"/>
              <w:marBottom w:val="0"/>
              <w:divBdr>
                <w:top w:val="none" w:sz="0" w:space="0" w:color="auto"/>
                <w:left w:val="none" w:sz="0" w:space="0" w:color="auto"/>
                <w:bottom w:val="none" w:sz="0" w:space="0" w:color="auto"/>
                <w:right w:val="none" w:sz="0" w:space="0" w:color="auto"/>
              </w:divBdr>
            </w:div>
            <w:div w:id="214241246">
              <w:marLeft w:val="0"/>
              <w:marRight w:val="0"/>
              <w:marTop w:val="0"/>
              <w:marBottom w:val="0"/>
              <w:divBdr>
                <w:top w:val="none" w:sz="0" w:space="0" w:color="auto"/>
                <w:left w:val="none" w:sz="0" w:space="0" w:color="auto"/>
                <w:bottom w:val="none" w:sz="0" w:space="0" w:color="auto"/>
                <w:right w:val="none" w:sz="0" w:space="0" w:color="auto"/>
              </w:divBdr>
            </w:div>
          </w:divsChild>
        </w:div>
        <w:div w:id="2115972224">
          <w:marLeft w:val="0"/>
          <w:marRight w:val="0"/>
          <w:marTop w:val="0"/>
          <w:marBottom w:val="0"/>
          <w:divBdr>
            <w:top w:val="none" w:sz="0" w:space="0" w:color="auto"/>
            <w:left w:val="none" w:sz="0" w:space="0" w:color="auto"/>
            <w:bottom w:val="none" w:sz="0" w:space="0" w:color="auto"/>
            <w:right w:val="none" w:sz="0" w:space="0" w:color="auto"/>
          </w:divBdr>
          <w:divsChild>
            <w:div w:id="706830131">
              <w:marLeft w:val="0"/>
              <w:marRight w:val="0"/>
              <w:marTop w:val="0"/>
              <w:marBottom w:val="0"/>
              <w:divBdr>
                <w:top w:val="none" w:sz="0" w:space="0" w:color="auto"/>
                <w:left w:val="none" w:sz="0" w:space="0" w:color="auto"/>
                <w:bottom w:val="none" w:sz="0" w:space="0" w:color="auto"/>
                <w:right w:val="none" w:sz="0" w:space="0" w:color="auto"/>
              </w:divBdr>
            </w:div>
            <w:div w:id="1365406041">
              <w:marLeft w:val="0"/>
              <w:marRight w:val="0"/>
              <w:marTop w:val="0"/>
              <w:marBottom w:val="0"/>
              <w:divBdr>
                <w:top w:val="none" w:sz="0" w:space="0" w:color="auto"/>
                <w:left w:val="none" w:sz="0" w:space="0" w:color="auto"/>
                <w:bottom w:val="none" w:sz="0" w:space="0" w:color="auto"/>
                <w:right w:val="none" w:sz="0" w:space="0" w:color="auto"/>
              </w:divBdr>
            </w:div>
            <w:div w:id="500352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5960032">
      <w:bodyDiv w:val="1"/>
      <w:marLeft w:val="0"/>
      <w:marRight w:val="0"/>
      <w:marTop w:val="0"/>
      <w:marBottom w:val="0"/>
      <w:divBdr>
        <w:top w:val="none" w:sz="0" w:space="0" w:color="auto"/>
        <w:left w:val="none" w:sz="0" w:space="0" w:color="auto"/>
        <w:bottom w:val="none" w:sz="0" w:space="0" w:color="auto"/>
        <w:right w:val="none" w:sz="0" w:space="0" w:color="auto"/>
      </w:divBdr>
      <w:divsChild>
        <w:div w:id="768156104">
          <w:marLeft w:val="0"/>
          <w:marRight w:val="0"/>
          <w:marTop w:val="0"/>
          <w:marBottom w:val="0"/>
          <w:divBdr>
            <w:top w:val="none" w:sz="0" w:space="0" w:color="auto"/>
            <w:left w:val="none" w:sz="0" w:space="0" w:color="auto"/>
            <w:bottom w:val="none" w:sz="0" w:space="0" w:color="auto"/>
            <w:right w:val="none" w:sz="0" w:space="0" w:color="auto"/>
          </w:divBdr>
          <w:divsChild>
            <w:div w:id="890842583">
              <w:marLeft w:val="0"/>
              <w:marRight w:val="0"/>
              <w:marTop w:val="0"/>
              <w:marBottom w:val="0"/>
              <w:divBdr>
                <w:top w:val="none" w:sz="0" w:space="0" w:color="auto"/>
                <w:left w:val="none" w:sz="0" w:space="0" w:color="auto"/>
                <w:bottom w:val="none" w:sz="0" w:space="0" w:color="auto"/>
                <w:right w:val="none" w:sz="0" w:space="0" w:color="auto"/>
              </w:divBdr>
            </w:div>
            <w:div w:id="651107496">
              <w:marLeft w:val="0"/>
              <w:marRight w:val="0"/>
              <w:marTop w:val="0"/>
              <w:marBottom w:val="0"/>
              <w:divBdr>
                <w:top w:val="none" w:sz="0" w:space="0" w:color="auto"/>
                <w:left w:val="none" w:sz="0" w:space="0" w:color="auto"/>
                <w:bottom w:val="none" w:sz="0" w:space="0" w:color="auto"/>
                <w:right w:val="none" w:sz="0" w:space="0" w:color="auto"/>
              </w:divBdr>
            </w:div>
            <w:div w:id="1945334884">
              <w:marLeft w:val="0"/>
              <w:marRight w:val="0"/>
              <w:marTop w:val="0"/>
              <w:marBottom w:val="0"/>
              <w:divBdr>
                <w:top w:val="none" w:sz="0" w:space="0" w:color="auto"/>
                <w:left w:val="none" w:sz="0" w:space="0" w:color="auto"/>
                <w:bottom w:val="none" w:sz="0" w:space="0" w:color="auto"/>
                <w:right w:val="none" w:sz="0" w:space="0" w:color="auto"/>
              </w:divBdr>
            </w:div>
            <w:div w:id="1233812221">
              <w:marLeft w:val="0"/>
              <w:marRight w:val="0"/>
              <w:marTop w:val="0"/>
              <w:marBottom w:val="0"/>
              <w:divBdr>
                <w:top w:val="none" w:sz="0" w:space="0" w:color="auto"/>
                <w:left w:val="none" w:sz="0" w:space="0" w:color="auto"/>
                <w:bottom w:val="none" w:sz="0" w:space="0" w:color="auto"/>
                <w:right w:val="none" w:sz="0" w:space="0" w:color="auto"/>
              </w:divBdr>
            </w:div>
            <w:div w:id="192764899">
              <w:marLeft w:val="0"/>
              <w:marRight w:val="0"/>
              <w:marTop w:val="0"/>
              <w:marBottom w:val="0"/>
              <w:divBdr>
                <w:top w:val="none" w:sz="0" w:space="0" w:color="auto"/>
                <w:left w:val="none" w:sz="0" w:space="0" w:color="auto"/>
                <w:bottom w:val="none" w:sz="0" w:space="0" w:color="auto"/>
                <w:right w:val="none" w:sz="0" w:space="0" w:color="auto"/>
              </w:divBdr>
            </w:div>
          </w:divsChild>
        </w:div>
        <w:div w:id="1875995055">
          <w:marLeft w:val="0"/>
          <w:marRight w:val="0"/>
          <w:marTop w:val="0"/>
          <w:marBottom w:val="0"/>
          <w:divBdr>
            <w:top w:val="none" w:sz="0" w:space="0" w:color="auto"/>
            <w:left w:val="none" w:sz="0" w:space="0" w:color="auto"/>
            <w:bottom w:val="none" w:sz="0" w:space="0" w:color="auto"/>
            <w:right w:val="none" w:sz="0" w:space="0" w:color="auto"/>
          </w:divBdr>
          <w:divsChild>
            <w:div w:id="2001154016">
              <w:marLeft w:val="0"/>
              <w:marRight w:val="0"/>
              <w:marTop w:val="0"/>
              <w:marBottom w:val="0"/>
              <w:divBdr>
                <w:top w:val="none" w:sz="0" w:space="0" w:color="auto"/>
                <w:left w:val="none" w:sz="0" w:space="0" w:color="auto"/>
                <w:bottom w:val="none" w:sz="0" w:space="0" w:color="auto"/>
                <w:right w:val="none" w:sz="0" w:space="0" w:color="auto"/>
              </w:divBdr>
            </w:div>
            <w:div w:id="926689173">
              <w:marLeft w:val="0"/>
              <w:marRight w:val="0"/>
              <w:marTop w:val="0"/>
              <w:marBottom w:val="0"/>
              <w:divBdr>
                <w:top w:val="none" w:sz="0" w:space="0" w:color="auto"/>
                <w:left w:val="none" w:sz="0" w:space="0" w:color="auto"/>
                <w:bottom w:val="none" w:sz="0" w:space="0" w:color="auto"/>
                <w:right w:val="none" w:sz="0" w:space="0" w:color="auto"/>
              </w:divBdr>
            </w:div>
            <w:div w:id="527521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e-tar.lt/portal/lt/legalAct/TAR.4B60A8C9678B/asr"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41e131d07ada11edbc04912defe897d1"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DB8210A874BFC64B87AC34CB24042502" ma:contentTypeVersion="22" ma:contentTypeDescription="Kurkite naują dokumentą." ma:contentTypeScope="" ma:versionID="869be6e0d1f408f0e19f1c728daf5883">
  <xsd:schema xmlns:xsd="http://www.w3.org/2001/XMLSchema" xmlns:xs="http://www.w3.org/2001/XMLSchema" xmlns:p="http://schemas.microsoft.com/office/2006/metadata/properties" xmlns:ns2="10d82443-09d3-40b0-8c83-26301ffc3ad6" xmlns:ns3="ee1859fd-5c03-4aad-a8ae-84688b43cbdc" targetNamespace="http://schemas.microsoft.com/office/2006/metadata/properties" ma:root="true" ma:fieldsID="3cf4cf79aa28ed6ea8c79c7a69c6d54a" ns2:_="" ns3:_="">
    <xsd:import namespace="10d82443-09d3-40b0-8c83-26301ffc3ad6"/>
    <xsd:import namespace="ee1859fd-5c03-4aad-a8ae-84688b43cb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Nuoroda" minOccurs="0"/>
                <xsd:element ref="ns2:https_x003a__x002f__x002f_avilys_x002e_vu_x002e_lt_x002f_dhs_x002f_actDHSDocumentShow_x003f_docOid_x003d_470eb460bf7c11eebf1fed8d3e630f93"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element ref="ns2:VI" minOccurs="0"/>
                <xsd:element ref="ns2:Inici" minOccurs="0"/>
                <xsd:element ref="ns2:Eil_x002e_Nr_x002e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d82443-09d3-40b0-8c83-26301ffc3ad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Nuoroda" ma:index="14" nillable="true" ma:displayName="Nuoroda" ma:description="https://avilys.vu.lt/dhs/actDHSDocumentShow?docOid=91d93b60ec6e11e7b4fd9908b57f9091#" ma:format="Hyperlink" ma:internalName="Nuoroda">
      <xsd:complexType>
        <xsd:complexContent>
          <xsd:extension base="dms:URL">
            <xsd:sequence>
              <xsd:element name="Url" type="dms:ValidUrl" minOccurs="0" nillable="true"/>
              <xsd:element name="Description" type="xsd:string" nillable="true"/>
            </xsd:sequence>
          </xsd:extension>
        </xsd:complexContent>
      </xsd:complexType>
    </xsd:element>
    <xsd:element name="https_x003a__x002f__x002f_avilys_x002e_vu_x002e_lt_x002f_dhs_x002f_actDHSDocumentShow_x003f_docOid_x003d_470eb460bf7c11eebf1fed8d3e630f93" ma:index="15" nillable="true" ma:displayName="https://avilys.vu.lt/dhs/actDHSDocumentShow?docOid=470eb460bf7c11eebf1fed8d3e630f93" ma:format="Image" ma:internalName="https_x003a__x002f__x002f_avilys_x002e_vu_x002e_lt_x002f_dhs_x002f_actDHSDocumentShow_x003f_docOid_x003d_470eb460bf7c11eebf1fed8d3e630f93">
      <xsd:complexType>
        <xsd:complexContent>
          <xsd:extension base="dms:URL">
            <xsd:sequence>
              <xsd:element name="Url" type="dms:ValidUrl" minOccurs="0" nillable="true"/>
              <xsd:element name="Description" type="xsd:string" nillable="true"/>
            </xsd:sequence>
          </xsd:extension>
        </xsd:complexContent>
      </xsd:complex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bd1d6e2d-d61e-4002-9eb5-e7f8ec1ff8b0" ma:termSetId="09814cd3-568e-fe90-9814-8d621ff8fb84" ma:anchorId="fba54fb3-c3e1-fe81-a776-ca4b69148c4d" ma:open="true" ma:isKeyword="false">
      <xsd:complexType>
        <xsd:sequence>
          <xsd:element ref="pc:Terms" minOccurs="0" maxOccurs="1"/>
        </xsd:sequence>
      </xsd:complex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Location" ma:index="24" nillable="true" ma:displayName="Location" ma:indexed="true" ma:internalName="MediaServiceLocation" ma:readOnly="true">
      <xsd:simpleType>
        <xsd:restriction base="dms:Text"/>
      </xsd:simpleType>
    </xsd:element>
    <xsd:element name="VI" ma:index="25" nillable="true" ma:displayName="VI" ma:format="Dropdown" ma:internalName="VI">
      <xsd:simpleType>
        <xsd:restriction base="dms:Text">
          <xsd:maxLength value="255"/>
        </xsd:restriction>
      </xsd:simpleType>
    </xsd:element>
    <xsd:element name="Inici" ma:index="26" nillable="true" ma:displayName="Inici" ma:format="Hyperlink" ma:internalName="Inici">
      <xsd:complexType>
        <xsd:complexContent>
          <xsd:extension base="dms:URL">
            <xsd:sequence>
              <xsd:element name="Url" type="dms:ValidUrl" minOccurs="0" nillable="true"/>
              <xsd:element name="Description" type="xsd:string" nillable="true"/>
            </xsd:sequence>
          </xsd:extension>
        </xsd:complexContent>
      </xsd:complexType>
    </xsd:element>
    <xsd:element name="Eil_x002e_Nr_x002e_" ma:index="27" nillable="true" ma:displayName="Eil.Nr." ma:format="Dropdown" ma:internalName="Eil_x002e_Nr_x002e_" ma:percentage="FALS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ee1859fd-5c03-4aad-a8ae-84688b43cbdc"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18" nillable="true" ma:displayName="Taxonomy Catch All Column" ma:hidden="true" ma:list="{f1a7d060-56e9-4f3b-b1f8-de18a18b46d2}" ma:internalName="TaxCatchAll" ma:showField="CatchAllData" ma:web="ee1859fd-5c03-4aad-a8ae-84688b43cb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ttps_x003a__x002f__x002f_avilys_x002e_vu_x002e_lt_x002f_dhs_x002f_actDHSDocumentShow_x003f_docOid_x003d_470eb460bf7c11eebf1fed8d3e630f93 xmlns="10d82443-09d3-40b0-8c83-26301ffc3ad6">
      <Url xsi:nil="true"/>
      <Description xsi:nil="true"/>
    </https_x003a__x002f__x002f_avilys_x002e_vu_x002e_lt_x002f_dhs_x002f_actDHSDocumentShow_x003f_docOid_x003d_470eb460bf7c11eebf1fed8d3e630f93>
    <Nuoroda xmlns="10d82443-09d3-40b0-8c83-26301ffc3ad6">
      <Url xsi:nil="true"/>
      <Description xsi:nil="true"/>
    </Nuoroda>
    <lcf76f155ced4ddcb4097134ff3c332f xmlns="10d82443-09d3-40b0-8c83-26301ffc3ad6">
      <Terms xmlns="http://schemas.microsoft.com/office/infopath/2007/PartnerControls"/>
    </lcf76f155ced4ddcb4097134ff3c332f>
    <TaxCatchAll xmlns="ee1859fd-5c03-4aad-a8ae-84688b43cbdc" xsi:nil="true"/>
    <VI xmlns="10d82443-09d3-40b0-8c83-26301ffc3ad6" xsi:nil="true"/>
    <Inici xmlns="10d82443-09d3-40b0-8c83-26301ffc3ad6">
      <Url xsi:nil="true"/>
      <Description xsi:nil="true"/>
    </Inici>
    <Eil_x002e_Nr_x002e_ xmlns="10d82443-09d3-40b0-8c83-26301ffc3ad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7F2A1-41F3-459D-9342-84E4C32858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d82443-09d3-40b0-8c83-26301ffc3ad6"/>
    <ds:schemaRef ds:uri="ee1859fd-5c03-4aad-a8ae-84688b43cb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7163E5F-1BCB-4C32-95BE-554F225DDF66}">
  <ds:schemaRefs>
    <ds:schemaRef ds:uri="http://schemas.microsoft.com/sharepoint/v3/contenttype/forms"/>
  </ds:schemaRefs>
</ds:datastoreItem>
</file>

<file path=customXml/itemProps3.xml><?xml version="1.0" encoding="utf-8"?>
<ds:datastoreItem xmlns:ds="http://schemas.openxmlformats.org/officeDocument/2006/customXml" ds:itemID="{3D47AF14-0F37-4EF4-BEA7-6B68B34DC2EB}">
  <ds:schemaRefs>
    <ds:schemaRef ds:uri="http://schemas.microsoft.com/office/2006/metadata/properties"/>
    <ds:schemaRef ds:uri="http://schemas.microsoft.com/office/infopath/2007/PartnerControls"/>
    <ds:schemaRef ds:uri="10d82443-09d3-40b0-8c83-26301ffc3ad6"/>
    <ds:schemaRef ds:uri="ee1859fd-5c03-4aad-a8ae-84688b43cbdc"/>
  </ds:schemaRefs>
</ds:datastoreItem>
</file>

<file path=customXml/itemProps4.xml><?xml version="1.0" encoding="utf-8"?>
<ds:datastoreItem xmlns:ds="http://schemas.openxmlformats.org/officeDocument/2006/customXml" ds:itemID="{B6307368-CE11-4DC4-833F-166D87F62B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5</Pages>
  <Words>6645</Words>
  <Characters>3789</Characters>
  <Application>Microsoft Office Word</Application>
  <DocSecurity>0</DocSecurity>
  <Lines>31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10414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Laukienė</dc:creator>
  <cp:keywords/>
  <dc:description/>
  <cp:lastModifiedBy>Monika Levickė</cp:lastModifiedBy>
  <cp:revision>3</cp:revision>
  <dcterms:created xsi:type="dcterms:W3CDTF">2026-07-07T12:12:00Z</dcterms:created>
  <dcterms:modified xsi:type="dcterms:W3CDTF">2026-07-07T12:19:00Z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0x010100DB8210A874BFC64B87AC34CB24042502</vt:lpwstr>
  </property>
  <property fmtid="{D5CDD505-2E9C-101B-9397-08002B2CF9AE}" pid="3" name="MediaServiceImageTags">
    <vt:lpwstr/>
  </property>
  <property fmtid="{D5CDD505-2E9C-101B-9397-08002B2CF9AE}" pid="4" name="docLang">
    <vt:lpwstr>lt</vt:lpwstr>
  </property>
  <property fmtid="{D5CDD505-2E9C-101B-9397-08002B2CF9AE}" pid="5" name="GrammarlyDocumentId">
    <vt:lpwstr>ce91b2f4-7de5-45c7-a3c7-1fe6e1ee8feb</vt:lpwstr>
  </property>
</Properties>
</file>